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786F9" w14:textId="2D48F9F6" w:rsidR="00A02DF5" w:rsidRPr="00A02DF5" w:rsidRDefault="00B20297" w:rsidP="008B4686">
      <w:pPr>
        <w:spacing w:after="0" w:line="240" w:lineRule="auto"/>
        <w:rPr>
          <w:rFonts w:ascii="Times New Roman" w:hAnsi="Times New Roman" w:cs="Times New Roman"/>
          <w:bCs/>
          <w:lang w:val="lt-LT"/>
        </w:rPr>
      </w:pPr>
      <w:r w:rsidRPr="00A02DF5">
        <w:rPr>
          <w:rFonts w:ascii="Times New Roman" w:hAnsi="Times New Roman" w:cs="Times New Roman"/>
          <w:b/>
          <w:bCs/>
          <w:szCs w:val="24"/>
          <w:lang w:val="lt-LT"/>
        </w:rPr>
        <w:tab/>
      </w:r>
      <w:r w:rsidRPr="00A02DF5">
        <w:rPr>
          <w:rFonts w:ascii="Times New Roman" w:hAnsi="Times New Roman" w:cs="Times New Roman"/>
          <w:b/>
          <w:bCs/>
          <w:szCs w:val="24"/>
          <w:lang w:val="lt-LT"/>
        </w:rPr>
        <w:tab/>
      </w:r>
      <w:r w:rsidRPr="00A02DF5">
        <w:rPr>
          <w:rFonts w:ascii="Times New Roman" w:hAnsi="Times New Roman" w:cs="Times New Roman"/>
          <w:b/>
          <w:bCs/>
          <w:szCs w:val="24"/>
          <w:lang w:val="lt-LT"/>
        </w:rPr>
        <w:tab/>
      </w:r>
      <w:r w:rsidRPr="00A02DF5">
        <w:rPr>
          <w:rFonts w:ascii="Times New Roman" w:hAnsi="Times New Roman" w:cs="Times New Roman"/>
          <w:b/>
          <w:bCs/>
          <w:szCs w:val="24"/>
          <w:lang w:val="lt-LT"/>
        </w:rPr>
        <w:tab/>
      </w:r>
      <w:r w:rsidRPr="00A02DF5">
        <w:rPr>
          <w:rFonts w:ascii="Times New Roman" w:hAnsi="Times New Roman" w:cs="Times New Roman"/>
          <w:b/>
          <w:bCs/>
          <w:szCs w:val="24"/>
          <w:lang w:val="lt-LT"/>
        </w:rPr>
        <w:tab/>
      </w:r>
      <w:r w:rsidRPr="00A02DF5">
        <w:rPr>
          <w:rFonts w:ascii="Times New Roman" w:hAnsi="Times New Roman" w:cs="Times New Roman"/>
          <w:b/>
          <w:bCs/>
          <w:szCs w:val="24"/>
          <w:lang w:val="lt-LT"/>
        </w:rPr>
        <w:tab/>
      </w:r>
      <w:r w:rsidRPr="00A02DF5">
        <w:rPr>
          <w:rFonts w:ascii="Times New Roman" w:hAnsi="Times New Roman" w:cs="Times New Roman"/>
          <w:b/>
          <w:bCs/>
          <w:szCs w:val="24"/>
          <w:lang w:val="lt-LT"/>
        </w:rPr>
        <w:tab/>
      </w:r>
    </w:p>
    <w:p w14:paraId="2381D7D9" w14:textId="69EB8064" w:rsidR="00A02DF5" w:rsidRPr="002E77C8" w:rsidRDefault="00A02DF5" w:rsidP="00730992">
      <w:pPr>
        <w:spacing w:after="0" w:line="240" w:lineRule="auto"/>
        <w:jc w:val="center"/>
        <w:rPr>
          <w:rFonts w:ascii="Times New Roman" w:hAnsi="Times New Roman" w:cs="Times New Roman"/>
          <w:bCs/>
          <w:szCs w:val="24"/>
          <w:lang w:val="lt-LT"/>
        </w:rPr>
      </w:pPr>
    </w:p>
    <w:p w14:paraId="7480435D" w14:textId="77777777" w:rsidR="00B20297" w:rsidRPr="00A02DF5" w:rsidRDefault="00B20297" w:rsidP="00B20297">
      <w:pPr>
        <w:spacing w:after="0" w:line="240" w:lineRule="auto"/>
        <w:jc w:val="center"/>
        <w:rPr>
          <w:rFonts w:ascii="Times New Roman" w:hAnsi="Times New Roman" w:cs="Times New Roman"/>
          <w:b/>
          <w:bCs/>
          <w:szCs w:val="24"/>
          <w:lang w:val="lt-LT"/>
        </w:rPr>
      </w:pPr>
    </w:p>
    <w:p w14:paraId="56851019" w14:textId="77777777" w:rsidR="008B4686" w:rsidRPr="00417197" w:rsidRDefault="008B4686" w:rsidP="008B4686">
      <w:pPr>
        <w:suppressAutoHyphens/>
        <w:autoSpaceDN w:val="0"/>
        <w:spacing w:after="0" w:line="240" w:lineRule="auto"/>
        <w:jc w:val="right"/>
        <w:textAlignment w:val="baseline"/>
        <w:rPr>
          <w:rFonts w:ascii="Times New Roman" w:hAnsi="Times New Roman" w:cs="Times New Roman"/>
          <w:bCs/>
        </w:rPr>
      </w:pPr>
      <w:r w:rsidRPr="00417197">
        <w:rPr>
          <w:rFonts w:ascii="Times New Roman" w:hAnsi="Times New Roman" w:cs="Times New Roman"/>
          <w:bCs/>
        </w:rPr>
        <w:t>4 PRIEDAS</w:t>
      </w:r>
    </w:p>
    <w:p w14:paraId="49C78398" w14:textId="77777777" w:rsidR="008B4686" w:rsidRPr="00417197" w:rsidRDefault="008B4686" w:rsidP="008B4686">
      <w:pPr>
        <w:suppressAutoHyphens/>
        <w:autoSpaceDN w:val="0"/>
        <w:spacing w:after="0" w:line="240" w:lineRule="auto"/>
        <w:jc w:val="right"/>
        <w:textAlignment w:val="baseline"/>
        <w:rPr>
          <w:rFonts w:ascii="Times New Roman" w:hAnsi="Times New Roman" w:cs="Times New Roman"/>
          <w:bCs/>
        </w:rPr>
      </w:pPr>
      <w:r w:rsidRPr="00417197">
        <w:rPr>
          <w:rFonts w:ascii="Times New Roman" w:hAnsi="Times New Roman" w:cs="Times New Roman"/>
          <w:bCs/>
        </w:rPr>
        <w:t>P AT V I R T I N T A</w:t>
      </w:r>
    </w:p>
    <w:p w14:paraId="0610495F" w14:textId="77777777" w:rsidR="008B4686" w:rsidRPr="00417197" w:rsidRDefault="008B4686" w:rsidP="008B4686">
      <w:pPr>
        <w:suppressAutoHyphens/>
        <w:autoSpaceDN w:val="0"/>
        <w:spacing w:after="0" w:line="240" w:lineRule="auto"/>
        <w:jc w:val="right"/>
        <w:textAlignment w:val="baseline"/>
        <w:rPr>
          <w:rFonts w:ascii="Times New Roman" w:hAnsi="Times New Roman" w:cs="Times New Roman"/>
          <w:bCs/>
        </w:rPr>
      </w:pPr>
      <w:r w:rsidRPr="00417197">
        <w:rPr>
          <w:rFonts w:ascii="Times New Roman" w:hAnsi="Times New Roman" w:cs="Times New Roman"/>
          <w:bCs/>
        </w:rPr>
        <w:t xml:space="preserve">                  Klaipėdos miesto visuomenės sveikatos </w:t>
      </w:r>
    </w:p>
    <w:p w14:paraId="39DB6B3F" w14:textId="77777777" w:rsidR="008B4686" w:rsidRPr="00417197" w:rsidRDefault="008B4686" w:rsidP="008B4686">
      <w:pPr>
        <w:suppressAutoHyphens/>
        <w:autoSpaceDN w:val="0"/>
        <w:spacing w:after="0" w:line="240" w:lineRule="auto"/>
        <w:jc w:val="right"/>
        <w:textAlignment w:val="baseline"/>
        <w:rPr>
          <w:rFonts w:ascii="Times New Roman" w:hAnsi="Times New Roman" w:cs="Times New Roman"/>
          <w:bCs/>
        </w:rPr>
      </w:pPr>
      <w:r w:rsidRPr="00417197">
        <w:rPr>
          <w:rFonts w:ascii="Times New Roman" w:hAnsi="Times New Roman" w:cs="Times New Roman"/>
          <w:bCs/>
        </w:rPr>
        <w:t>biuro direktoriaus</w:t>
      </w:r>
    </w:p>
    <w:p w14:paraId="31AE3065" w14:textId="1AA574A8" w:rsidR="008B4686" w:rsidRPr="00417197" w:rsidRDefault="008B4686" w:rsidP="008B4686">
      <w:pPr>
        <w:suppressAutoHyphens/>
        <w:autoSpaceDN w:val="0"/>
        <w:spacing w:after="0" w:line="240" w:lineRule="auto"/>
        <w:jc w:val="right"/>
        <w:textAlignment w:val="baseline"/>
        <w:rPr>
          <w:rFonts w:ascii="Times New Roman" w:hAnsi="Times New Roman" w:cs="Times New Roman"/>
          <w:bCs/>
        </w:rPr>
      </w:pPr>
      <w:r w:rsidRPr="00417197">
        <w:rPr>
          <w:rFonts w:ascii="Times New Roman" w:hAnsi="Times New Roman" w:cs="Times New Roman"/>
          <w:bCs/>
        </w:rPr>
        <w:t xml:space="preserve">                202</w:t>
      </w:r>
      <w:r>
        <w:rPr>
          <w:rFonts w:ascii="Times New Roman" w:hAnsi="Times New Roman" w:cs="Times New Roman"/>
          <w:bCs/>
        </w:rPr>
        <w:t>1</w:t>
      </w:r>
      <w:r w:rsidRPr="00417197">
        <w:rPr>
          <w:rFonts w:ascii="Times New Roman" w:hAnsi="Times New Roman" w:cs="Times New Roman"/>
          <w:bCs/>
        </w:rPr>
        <w:t xml:space="preserve"> m. sausio  </w:t>
      </w:r>
      <w:r>
        <w:rPr>
          <w:rFonts w:ascii="Times New Roman" w:hAnsi="Times New Roman" w:cs="Times New Roman"/>
          <w:bCs/>
        </w:rPr>
        <w:t>4</w:t>
      </w:r>
      <w:r w:rsidRPr="00417197">
        <w:rPr>
          <w:rFonts w:ascii="Times New Roman" w:hAnsi="Times New Roman" w:cs="Times New Roman"/>
          <w:bCs/>
        </w:rPr>
        <w:t xml:space="preserve"> d. </w:t>
      </w:r>
      <w:r w:rsidR="007A69B1">
        <w:rPr>
          <w:rFonts w:ascii="Times New Roman" w:hAnsi="Times New Roman" w:cs="Times New Roman"/>
          <w:bCs/>
        </w:rPr>
        <w:t>į</w:t>
      </w:r>
      <w:r w:rsidRPr="00417197">
        <w:rPr>
          <w:rFonts w:ascii="Times New Roman" w:hAnsi="Times New Roman" w:cs="Times New Roman"/>
          <w:bCs/>
        </w:rPr>
        <w:t>sakymu Nr. J-1</w:t>
      </w:r>
    </w:p>
    <w:p w14:paraId="02836ABC" w14:textId="77777777" w:rsidR="008B4686" w:rsidRPr="00417197" w:rsidRDefault="008B4686" w:rsidP="008B4686">
      <w:pPr>
        <w:tabs>
          <w:tab w:val="left" w:pos="1296"/>
          <w:tab w:val="left" w:pos="2592"/>
          <w:tab w:val="left" w:pos="3888"/>
          <w:tab w:val="left" w:pos="5184"/>
          <w:tab w:val="left" w:pos="6480"/>
          <w:tab w:val="left" w:pos="7776"/>
          <w:tab w:val="left" w:pos="9072"/>
          <w:tab w:val="left" w:pos="10368"/>
          <w:tab w:val="left" w:pos="11664"/>
          <w:tab w:val="right" w:pos="15704"/>
        </w:tabs>
        <w:suppressAutoHyphens/>
        <w:autoSpaceDN w:val="0"/>
        <w:spacing w:line="251" w:lineRule="auto"/>
        <w:jc w:val="center"/>
        <w:textAlignment w:val="baseline"/>
        <w:rPr>
          <w:rFonts w:cs="Arial"/>
        </w:rPr>
      </w:pPr>
    </w:p>
    <w:p w14:paraId="06A27230" w14:textId="77777777" w:rsidR="008B4686" w:rsidRPr="00417197" w:rsidRDefault="008B4686" w:rsidP="008B4686">
      <w:pPr>
        <w:tabs>
          <w:tab w:val="left" w:pos="1296"/>
          <w:tab w:val="left" w:pos="2592"/>
          <w:tab w:val="left" w:pos="3888"/>
          <w:tab w:val="left" w:pos="5184"/>
          <w:tab w:val="left" w:pos="6480"/>
          <w:tab w:val="left" w:pos="7776"/>
          <w:tab w:val="left" w:pos="9072"/>
          <w:tab w:val="left" w:pos="10368"/>
          <w:tab w:val="left" w:pos="11664"/>
          <w:tab w:val="right" w:pos="15704"/>
        </w:tabs>
        <w:suppressAutoHyphens/>
        <w:autoSpaceDN w:val="0"/>
        <w:spacing w:line="251" w:lineRule="auto"/>
        <w:jc w:val="center"/>
        <w:textAlignment w:val="baseline"/>
        <w:rPr>
          <w:rFonts w:cs="Arial"/>
        </w:rPr>
      </w:pPr>
    </w:p>
    <w:p w14:paraId="21033E49" w14:textId="77777777" w:rsidR="008B4686" w:rsidRPr="00417197" w:rsidRDefault="008B4686" w:rsidP="008B4686">
      <w:pPr>
        <w:tabs>
          <w:tab w:val="left" w:pos="1296"/>
          <w:tab w:val="left" w:pos="2592"/>
          <w:tab w:val="left" w:pos="3888"/>
          <w:tab w:val="left" w:pos="5184"/>
          <w:tab w:val="left" w:pos="6480"/>
          <w:tab w:val="left" w:pos="7776"/>
          <w:tab w:val="left" w:pos="9072"/>
          <w:tab w:val="left" w:pos="10368"/>
          <w:tab w:val="left" w:pos="11664"/>
          <w:tab w:val="right" w:pos="15704"/>
        </w:tabs>
        <w:suppressAutoHyphens/>
        <w:autoSpaceDN w:val="0"/>
        <w:spacing w:line="251" w:lineRule="auto"/>
        <w:jc w:val="center"/>
        <w:textAlignment w:val="baseline"/>
        <w:rPr>
          <w:rFonts w:cs="Arial"/>
        </w:rPr>
      </w:pPr>
    </w:p>
    <w:p w14:paraId="14792C63" w14:textId="77777777" w:rsidR="008B4686" w:rsidRPr="00417197" w:rsidRDefault="008B4686" w:rsidP="008B4686">
      <w:pPr>
        <w:tabs>
          <w:tab w:val="left" w:pos="1296"/>
          <w:tab w:val="left" w:pos="2592"/>
          <w:tab w:val="left" w:pos="3888"/>
          <w:tab w:val="left" w:pos="5184"/>
          <w:tab w:val="left" w:pos="6480"/>
          <w:tab w:val="left" w:pos="7776"/>
          <w:tab w:val="left" w:pos="9072"/>
          <w:tab w:val="left" w:pos="10368"/>
          <w:tab w:val="left" w:pos="11664"/>
          <w:tab w:val="right" w:pos="15704"/>
        </w:tabs>
        <w:suppressAutoHyphens/>
        <w:autoSpaceDN w:val="0"/>
        <w:spacing w:line="251" w:lineRule="auto"/>
        <w:jc w:val="center"/>
        <w:textAlignment w:val="baseline"/>
        <w:rPr>
          <w:rFonts w:cs="Arial"/>
        </w:rPr>
      </w:pPr>
    </w:p>
    <w:p w14:paraId="07A88D33" w14:textId="77777777" w:rsidR="008B4686" w:rsidRPr="00417197" w:rsidRDefault="008B4686" w:rsidP="008B4686">
      <w:pPr>
        <w:suppressAutoHyphens/>
        <w:autoSpaceDN w:val="0"/>
        <w:spacing w:line="247" w:lineRule="auto"/>
        <w:jc w:val="center"/>
        <w:textAlignment w:val="baseline"/>
        <w:rPr>
          <w:rFonts w:ascii="Times New Roman" w:hAnsi="Times New Roman" w:cs="Times New Roman"/>
          <w:b/>
          <w:sz w:val="32"/>
          <w:szCs w:val="32"/>
        </w:rPr>
      </w:pPr>
      <w:r w:rsidRPr="00417197">
        <w:rPr>
          <w:rFonts w:ascii="Times New Roman" w:hAnsi="Times New Roman" w:cs="Times New Roman"/>
          <w:b/>
          <w:sz w:val="32"/>
          <w:szCs w:val="32"/>
        </w:rPr>
        <w:t xml:space="preserve">LITORINOS MOKYKLOS </w:t>
      </w:r>
    </w:p>
    <w:p w14:paraId="683D9456" w14:textId="415F8FCD" w:rsidR="008B4686" w:rsidRPr="00417197" w:rsidRDefault="008B4686" w:rsidP="008B4686">
      <w:pPr>
        <w:suppressAutoHyphens/>
        <w:autoSpaceDN w:val="0"/>
        <w:spacing w:line="247" w:lineRule="auto"/>
        <w:jc w:val="center"/>
        <w:textAlignment w:val="baseline"/>
        <w:rPr>
          <w:rFonts w:ascii="Times New Roman" w:hAnsi="Times New Roman" w:cs="Times New Roman"/>
          <w:b/>
          <w:sz w:val="32"/>
          <w:szCs w:val="32"/>
        </w:rPr>
      </w:pPr>
      <w:r w:rsidRPr="00417197">
        <w:rPr>
          <w:rFonts w:ascii="Times New Roman" w:hAnsi="Times New Roman" w:cs="Times New Roman"/>
          <w:b/>
          <w:sz w:val="32"/>
          <w:szCs w:val="32"/>
        </w:rPr>
        <w:t>VISUOMENĖS SVEIKATOS PRIEŽIŪROS VEIKLOS PLANAS 202</w:t>
      </w:r>
      <w:r>
        <w:rPr>
          <w:rFonts w:ascii="Times New Roman" w:hAnsi="Times New Roman" w:cs="Times New Roman"/>
          <w:b/>
          <w:sz w:val="32"/>
          <w:szCs w:val="32"/>
        </w:rPr>
        <w:t>1</w:t>
      </w:r>
      <w:r w:rsidRPr="00417197">
        <w:rPr>
          <w:rFonts w:ascii="Times New Roman" w:hAnsi="Times New Roman" w:cs="Times New Roman"/>
          <w:b/>
          <w:sz w:val="32"/>
          <w:szCs w:val="32"/>
        </w:rPr>
        <w:t xml:space="preserve"> METAMS</w:t>
      </w:r>
    </w:p>
    <w:p w14:paraId="1D708F48" w14:textId="77777777" w:rsidR="008B4686" w:rsidRPr="00417197" w:rsidRDefault="008B4686" w:rsidP="008B4686">
      <w:pPr>
        <w:suppressAutoHyphens/>
        <w:autoSpaceDN w:val="0"/>
        <w:spacing w:line="251" w:lineRule="auto"/>
        <w:ind w:left="5184" w:firstLine="1296"/>
        <w:textAlignment w:val="baseline"/>
        <w:rPr>
          <w:rFonts w:cs="Arial"/>
        </w:rPr>
      </w:pPr>
    </w:p>
    <w:p w14:paraId="02358BD6" w14:textId="77777777" w:rsidR="008B4686" w:rsidRPr="00417197" w:rsidRDefault="008B4686" w:rsidP="008B4686">
      <w:pPr>
        <w:suppressAutoHyphens/>
        <w:autoSpaceDN w:val="0"/>
        <w:spacing w:line="251" w:lineRule="auto"/>
        <w:ind w:left="5184" w:firstLine="1296"/>
        <w:textAlignment w:val="baseline"/>
        <w:rPr>
          <w:rFonts w:cs="Arial"/>
        </w:rPr>
      </w:pPr>
    </w:p>
    <w:p w14:paraId="5B423994" w14:textId="77777777" w:rsidR="008B4686" w:rsidRPr="00417197" w:rsidRDefault="008B4686" w:rsidP="008B4686">
      <w:pPr>
        <w:suppressAutoHyphens/>
        <w:autoSpaceDN w:val="0"/>
        <w:spacing w:line="251" w:lineRule="auto"/>
        <w:ind w:left="5184" w:firstLine="1296"/>
        <w:textAlignment w:val="baseline"/>
        <w:rPr>
          <w:rFonts w:cs="Arial"/>
        </w:rPr>
      </w:pPr>
    </w:p>
    <w:p w14:paraId="16A7BC63" w14:textId="77777777" w:rsidR="008B4686" w:rsidRPr="00417197" w:rsidRDefault="008B4686" w:rsidP="008B4686">
      <w:pPr>
        <w:suppressAutoHyphens/>
        <w:autoSpaceDN w:val="0"/>
        <w:spacing w:line="251" w:lineRule="auto"/>
        <w:ind w:left="5184" w:firstLine="1296"/>
        <w:textAlignment w:val="baseline"/>
        <w:rPr>
          <w:rFonts w:cs="Arial"/>
        </w:rPr>
      </w:pPr>
    </w:p>
    <w:p w14:paraId="3BF2CF5F" w14:textId="77777777" w:rsidR="008B4686" w:rsidRPr="00417197" w:rsidRDefault="008B4686" w:rsidP="008B4686">
      <w:pPr>
        <w:suppressAutoHyphens/>
        <w:autoSpaceDN w:val="0"/>
        <w:spacing w:line="251" w:lineRule="auto"/>
        <w:ind w:left="5184" w:firstLine="1296"/>
        <w:textAlignment w:val="baseline"/>
        <w:rPr>
          <w:rFonts w:cs="Arial"/>
        </w:rPr>
      </w:pPr>
    </w:p>
    <w:p w14:paraId="6D0A4C32" w14:textId="77777777" w:rsidR="008B4686" w:rsidRPr="00417197" w:rsidRDefault="008B4686" w:rsidP="008B4686">
      <w:pPr>
        <w:suppressAutoHyphens/>
        <w:autoSpaceDN w:val="0"/>
        <w:spacing w:line="251" w:lineRule="auto"/>
        <w:ind w:left="5184" w:firstLine="1296"/>
        <w:textAlignment w:val="baseline"/>
        <w:rPr>
          <w:rFonts w:cs="Arial"/>
        </w:rPr>
      </w:pPr>
    </w:p>
    <w:p w14:paraId="3F1A0E74" w14:textId="77777777" w:rsidR="008B4686" w:rsidRPr="00417197" w:rsidRDefault="008B4686" w:rsidP="008B4686">
      <w:pPr>
        <w:suppressAutoHyphens/>
        <w:autoSpaceDN w:val="0"/>
        <w:spacing w:line="251" w:lineRule="auto"/>
        <w:ind w:left="5184" w:firstLine="1296"/>
        <w:textAlignment w:val="baseline"/>
        <w:rPr>
          <w:rFonts w:cs="Arial"/>
        </w:rPr>
      </w:pPr>
    </w:p>
    <w:p w14:paraId="65A94E62" w14:textId="77777777" w:rsidR="008B4686" w:rsidRPr="00417197" w:rsidRDefault="008B4686" w:rsidP="008B4686">
      <w:pPr>
        <w:suppressAutoHyphens/>
        <w:autoSpaceDN w:val="0"/>
        <w:spacing w:line="251" w:lineRule="auto"/>
        <w:ind w:left="5184" w:firstLine="1296"/>
        <w:textAlignment w:val="baseline"/>
        <w:rPr>
          <w:rFonts w:cs="Arial"/>
        </w:rPr>
      </w:pPr>
    </w:p>
    <w:p w14:paraId="2B30E211" w14:textId="77777777" w:rsidR="008B4686" w:rsidRPr="00417197" w:rsidRDefault="008B4686" w:rsidP="008B4686">
      <w:pPr>
        <w:suppressAutoHyphens/>
        <w:autoSpaceDN w:val="0"/>
        <w:spacing w:line="251" w:lineRule="auto"/>
        <w:ind w:left="5184" w:firstLine="1296"/>
        <w:textAlignment w:val="baseline"/>
        <w:rPr>
          <w:rFonts w:cs="Arial"/>
        </w:rPr>
      </w:pPr>
    </w:p>
    <w:p w14:paraId="0D5D5F33" w14:textId="77777777" w:rsidR="008B4686" w:rsidRPr="00417197" w:rsidRDefault="008B4686" w:rsidP="008B4686">
      <w:pPr>
        <w:suppressAutoHyphens/>
        <w:autoSpaceDN w:val="0"/>
        <w:spacing w:line="251" w:lineRule="auto"/>
        <w:ind w:left="5184" w:firstLine="1296"/>
        <w:jc w:val="right"/>
        <w:textAlignment w:val="baseline"/>
        <w:rPr>
          <w:rFonts w:cs="Arial"/>
        </w:rPr>
      </w:pPr>
    </w:p>
    <w:p w14:paraId="5219E3C5" w14:textId="77777777" w:rsidR="008B4686" w:rsidRPr="00417197" w:rsidRDefault="008B4686" w:rsidP="008B4686">
      <w:pPr>
        <w:suppressAutoHyphens/>
        <w:autoSpaceDN w:val="0"/>
        <w:spacing w:after="0" w:line="240" w:lineRule="auto"/>
        <w:ind w:left="5184" w:firstLine="1296"/>
        <w:jc w:val="right"/>
        <w:textAlignment w:val="baseline"/>
        <w:rPr>
          <w:rFonts w:ascii="Times New Roman" w:hAnsi="Times New Roman" w:cs="Times New Roman"/>
          <w:sz w:val="24"/>
          <w:szCs w:val="24"/>
        </w:rPr>
      </w:pPr>
      <w:r w:rsidRPr="00417197">
        <w:rPr>
          <w:rFonts w:ascii="Times New Roman" w:hAnsi="Times New Roman" w:cs="Times New Roman"/>
          <w:sz w:val="24"/>
          <w:szCs w:val="24"/>
        </w:rPr>
        <w:t>Parengė: Klaipėdos miesto visuomenės sveikatos biuro</w:t>
      </w:r>
    </w:p>
    <w:p w14:paraId="4643D7E7" w14:textId="77777777" w:rsidR="008B4686" w:rsidRPr="00417197" w:rsidRDefault="008B4686" w:rsidP="008B4686">
      <w:pPr>
        <w:suppressAutoHyphens/>
        <w:autoSpaceDN w:val="0"/>
        <w:spacing w:after="0" w:line="240" w:lineRule="auto"/>
        <w:ind w:left="7920"/>
        <w:jc w:val="right"/>
        <w:textAlignment w:val="baseline"/>
        <w:rPr>
          <w:rFonts w:ascii="Times New Roman" w:hAnsi="Times New Roman" w:cs="Times New Roman"/>
          <w:sz w:val="24"/>
          <w:szCs w:val="24"/>
        </w:rPr>
      </w:pPr>
      <w:r w:rsidRPr="00417197">
        <w:rPr>
          <w:rFonts w:ascii="Times New Roman" w:hAnsi="Times New Roman" w:cs="Times New Roman"/>
          <w:sz w:val="24"/>
          <w:szCs w:val="24"/>
        </w:rPr>
        <w:t xml:space="preserve">           visuomenės sveikatos specialistė</w:t>
      </w:r>
    </w:p>
    <w:p w14:paraId="33BEA2DE" w14:textId="77777777" w:rsidR="008B4686" w:rsidRPr="00417197" w:rsidRDefault="008B4686" w:rsidP="008B4686">
      <w:pPr>
        <w:suppressAutoHyphens/>
        <w:autoSpaceDN w:val="0"/>
        <w:spacing w:after="0" w:line="240" w:lineRule="auto"/>
        <w:ind w:left="5184" w:firstLine="1296"/>
        <w:jc w:val="right"/>
        <w:textAlignment w:val="baseline"/>
        <w:rPr>
          <w:rFonts w:ascii="Times New Roman" w:hAnsi="Times New Roman" w:cs="Times New Roman"/>
          <w:sz w:val="24"/>
          <w:szCs w:val="24"/>
        </w:rPr>
      </w:pPr>
      <w:r w:rsidRPr="00417197">
        <w:rPr>
          <w:rFonts w:ascii="Times New Roman" w:hAnsi="Times New Roman" w:cs="Times New Roman"/>
          <w:sz w:val="24"/>
          <w:szCs w:val="24"/>
        </w:rPr>
        <w:tab/>
      </w:r>
      <w:r w:rsidRPr="00417197">
        <w:rPr>
          <w:rFonts w:ascii="Times New Roman" w:hAnsi="Times New Roman" w:cs="Times New Roman"/>
          <w:sz w:val="24"/>
          <w:szCs w:val="24"/>
        </w:rPr>
        <w:tab/>
        <w:t xml:space="preserve">           Aira Plataunaitė</w:t>
      </w:r>
    </w:p>
    <w:p w14:paraId="337AF258" w14:textId="77777777" w:rsidR="008B4686" w:rsidRDefault="008B4686" w:rsidP="008B4686">
      <w:pPr>
        <w:suppressAutoHyphens/>
        <w:autoSpaceDN w:val="0"/>
        <w:spacing w:line="249" w:lineRule="auto"/>
        <w:textAlignment w:val="baseline"/>
        <w:rPr>
          <w:rFonts w:ascii="Times New Roman" w:hAnsi="Times New Roman" w:cs="Times New Roman"/>
          <w:color w:val="222222"/>
          <w:sz w:val="24"/>
          <w:szCs w:val="24"/>
        </w:rPr>
      </w:pPr>
    </w:p>
    <w:p w14:paraId="0EAFEFB1" w14:textId="0B302B17" w:rsidR="008B4686" w:rsidRPr="00417197" w:rsidRDefault="008B4686" w:rsidP="008B4686">
      <w:pPr>
        <w:suppressAutoHyphens/>
        <w:autoSpaceDN w:val="0"/>
        <w:spacing w:line="249" w:lineRule="auto"/>
        <w:ind w:firstLine="1296"/>
        <w:textAlignment w:val="baseline"/>
        <w:rPr>
          <w:rFonts w:ascii="Times New Roman" w:hAnsi="Times New Roman" w:cs="Times New Roman"/>
          <w:color w:val="222222"/>
          <w:sz w:val="24"/>
          <w:szCs w:val="24"/>
        </w:rPr>
      </w:pPr>
      <w:r w:rsidRPr="00417197">
        <w:rPr>
          <w:rFonts w:ascii="Times New Roman" w:hAnsi="Times New Roman" w:cs="Times New Roman"/>
          <w:color w:val="222222"/>
          <w:sz w:val="24"/>
          <w:szCs w:val="24"/>
        </w:rPr>
        <w:t xml:space="preserve">Litorinos mokykla – auganti, moderni, patraukli, vykdanti  kokybišką specialųjį  ikimokyklinį, priešmokyklinį, pradinį, pagrindinį formalųjį ir neformalųjį ugdymą, teikianti surdopedagoginę pagalbą Vakarų Lietuvos regiono sutrikusios klausos vaikams, jų tėvams (globėjams) ir pedagogams. </w:t>
      </w:r>
      <w:r w:rsidR="00E80062" w:rsidRPr="00417197">
        <w:rPr>
          <w:rFonts w:ascii="Times New Roman" w:hAnsi="Times New Roman" w:cs="Times New Roman"/>
          <w:color w:val="222222"/>
          <w:sz w:val="24"/>
          <w:szCs w:val="24"/>
        </w:rPr>
        <w:t>Mokykl</w:t>
      </w:r>
      <w:r w:rsidR="00E80062">
        <w:rPr>
          <w:rFonts w:ascii="Times New Roman" w:hAnsi="Times New Roman" w:cs="Times New Roman"/>
          <w:color w:val="222222"/>
          <w:sz w:val="24"/>
          <w:szCs w:val="24"/>
        </w:rPr>
        <w:t>oje</w:t>
      </w:r>
      <w:r w:rsidRPr="00417197">
        <w:rPr>
          <w:rFonts w:ascii="Times New Roman" w:hAnsi="Times New Roman" w:cs="Times New Roman"/>
          <w:color w:val="222222"/>
          <w:sz w:val="24"/>
          <w:szCs w:val="24"/>
        </w:rPr>
        <w:t xml:space="preserve"> mokosi 1</w:t>
      </w:r>
      <w:r w:rsidR="007A69B1">
        <w:rPr>
          <w:rFonts w:ascii="Times New Roman" w:hAnsi="Times New Roman" w:cs="Times New Roman"/>
          <w:color w:val="222222"/>
          <w:sz w:val="24"/>
          <w:szCs w:val="24"/>
        </w:rPr>
        <w:t>37</w:t>
      </w:r>
      <w:r w:rsidRPr="00417197">
        <w:rPr>
          <w:rFonts w:ascii="Times New Roman" w:hAnsi="Times New Roman" w:cs="Times New Roman"/>
          <w:color w:val="222222"/>
          <w:sz w:val="24"/>
          <w:szCs w:val="24"/>
        </w:rPr>
        <w:t xml:space="preserve">mokiniai.  </w:t>
      </w:r>
    </w:p>
    <w:p w14:paraId="0E8B04FD" w14:textId="77777777" w:rsidR="008B4686" w:rsidRPr="00417197" w:rsidRDefault="008B4686" w:rsidP="008B4686">
      <w:pPr>
        <w:suppressAutoHyphens/>
        <w:autoSpaceDN w:val="0"/>
        <w:spacing w:line="249" w:lineRule="auto"/>
        <w:textAlignment w:val="baseline"/>
        <w:rPr>
          <w:rFonts w:ascii="Times New Roman" w:hAnsi="Times New Roman" w:cs="Times New Roman"/>
          <w:b/>
          <w:color w:val="222222"/>
          <w:sz w:val="24"/>
          <w:szCs w:val="24"/>
        </w:rPr>
      </w:pPr>
      <w:r w:rsidRPr="00417197">
        <w:rPr>
          <w:rFonts w:ascii="Times New Roman" w:hAnsi="Times New Roman" w:cs="Times New Roman"/>
          <w:b/>
          <w:color w:val="222222"/>
          <w:sz w:val="24"/>
          <w:szCs w:val="24"/>
        </w:rPr>
        <w:t>Mokyklos misija:</w:t>
      </w:r>
    </w:p>
    <w:p w14:paraId="064B0D6B" w14:textId="77777777" w:rsidR="008B4686" w:rsidRPr="00417197" w:rsidRDefault="008B4686" w:rsidP="008B4686">
      <w:pPr>
        <w:suppressAutoHyphens/>
        <w:autoSpaceDN w:val="0"/>
        <w:spacing w:line="249" w:lineRule="auto"/>
        <w:ind w:firstLine="1296"/>
        <w:textAlignment w:val="baseline"/>
        <w:rPr>
          <w:rFonts w:ascii="Times New Roman" w:hAnsi="Times New Roman" w:cs="Times New Roman"/>
          <w:color w:val="222222"/>
          <w:sz w:val="24"/>
          <w:szCs w:val="24"/>
        </w:rPr>
      </w:pPr>
      <w:r w:rsidRPr="00417197">
        <w:rPr>
          <w:rFonts w:ascii="Times New Roman" w:hAnsi="Times New Roman" w:cs="Times New Roman"/>
          <w:color w:val="222222"/>
          <w:sz w:val="24"/>
          <w:szCs w:val="24"/>
        </w:rPr>
        <w:t>Ugdyti savarankišką, laisvą, pajėgų, savo gyvenimą kurti gebantį žmogų, ugdyti mokinių saugumo visuomenėje ir pasitikėjimo visuomene jausmą. Šito siekdama mokykla formuoja dorą bei dvasiškai turtingą, bendradarbiauti gebančią, toliau mokytis ir profesiją pasirinkti pasirengusią, tautiškai ir kultūriškai susipratusią, kūrybingą ir darnos siekti pajėgiančią vaiko asmenybę.</w:t>
      </w:r>
    </w:p>
    <w:p w14:paraId="084E7B7F" w14:textId="77777777" w:rsidR="008B4686" w:rsidRPr="00417197" w:rsidRDefault="008B4686" w:rsidP="008B4686">
      <w:pPr>
        <w:suppressAutoHyphens/>
        <w:autoSpaceDN w:val="0"/>
        <w:spacing w:line="249" w:lineRule="auto"/>
        <w:textAlignment w:val="baseline"/>
        <w:rPr>
          <w:rFonts w:ascii="Times New Roman" w:hAnsi="Times New Roman" w:cs="Times New Roman"/>
          <w:b/>
          <w:color w:val="222222"/>
          <w:sz w:val="24"/>
          <w:szCs w:val="24"/>
        </w:rPr>
      </w:pPr>
      <w:r w:rsidRPr="00417197">
        <w:rPr>
          <w:rFonts w:ascii="Times New Roman" w:hAnsi="Times New Roman" w:cs="Times New Roman"/>
          <w:b/>
          <w:color w:val="222222"/>
          <w:sz w:val="24"/>
          <w:szCs w:val="24"/>
        </w:rPr>
        <w:t>Strateginis tikslas:</w:t>
      </w:r>
    </w:p>
    <w:p w14:paraId="45E45E66" w14:textId="77777777" w:rsidR="008B4686" w:rsidRPr="00C519A4" w:rsidRDefault="008B4686" w:rsidP="008B4686">
      <w:pPr>
        <w:suppressAutoHyphens/>
        <w:autoSpaceDN w:val="0"/>
        <w:spacing w:line="249" w:lineRule="auto"/>
        <w:ind w:firstLine="1296"/>
        <w:textAlignment w:val="baseline"/>
        <w:rPr>
          <w:rFonts w:ascii="Times New Roman" w:hAnsi="Times New Roman" w:cs="Times New Roman"/>
          <w:color w:val="222222"/>
          <w:sz w:val="24"/>
          <w:szCs w:val="24"/>
        </w:rPr>
      </w:pPr>
      <w:r w:rsidRPr="00417197">
        <w:rPr>
          <w:rFonts w:ascii="Times New Roman" w:hAnsi="Times New Roman" w:cs="Times New Roman"/>
          <w:color w:val="222222"/>
          <w:sz w:val="24"/>
          <w:szCs w:val="24"/>
        </w:rPr>
        <w:t>Vaikų su klausos sutrikimu mokymas, socialinė adaptacija ir integracija, parengimas tolesniam mokymuisi ir profesinei veiklai bei savarankiškam gyvenimui.</w:t>
      </w:r>
    </w:p>
    <w:p w14:paraId="65064FC9" w14:textId="77777777" w:rsidR="008B4686" w:rsidRDefault="008B4686" w:rsidP="008B4686">
      <w:pPr>
        <w:rPr>
          <w:rFonts w:ascii="Times New Roman" w:eastAsia="Times New Roman" w:hAnsi="Times New Roman" w:cs="Times New Roman"/>
        </w:rPr>
      </w:pPr>
      <w:r w:rsidRPr="00417197">
        <w:rPr>
          <w:rFonts w:ascii="Times New Roman" w:eastAsia="Times New Roman" w:hAnsi="Times New Roman" w:cs="Times New Roman"/>
          <w:b/>
        </w:rPr>
        <w:t>Mokinių sveikatos ir gyvensenos pokyčių analizė.</w:t>
      </w:r>
      <w:r>
        <w:rPr>
          <w:rFonts w:ascii="Times New Roman" w:eastAsia="Times New Roman" w:hAnsi="Times New Roman" w:cs="Times New Roman"/>
        </w:rPr>
        <w:t xml:space="preserve"> </w:t>
      </w:r>
    </w:p>
    <w:p w14:paraId="3E2FBEF7" w14:textId="77777777" w:rsidR="008B4686" w:rsidRDefault="008B4686" w:rsidP="008B4686">
      <w:pPr>
        <w:rPr>
          <w:rFonts w:ascii="Times New Roman" w:eastAsia="Times New Roman" w:hAnsi="Times New Roman" w:cs="Times New Roman"/>
        </w:rPr>
      </w:pPr>
      <w:r w:rsidRPr="00B10A18">
        <w:rPr>
          <w:rFonts w:ascii="Times New Roman" w:eastAsia="Times New Roman" w:hAnsi="Times New Roman" w:cs="Times New Roman"/>
        </w:rPr>
        <w:t>Kūno masės indeksas</w:t>
      </w:r>
    </w:p>
    <w:p w14:paraId="48BDE79E" w14:textId="77777777" w:rsidR="008B4686" w:rsidRDefault="008B4686" w:rsidP="008B4686">
      <w:r w:rsidRPr="00417197">
        <w:rPr>
          <w:b/>
          <w:noProof/>
          <w:lang w:eastAsia="lt-LT"/>
        </w:rPr>
        <w:drawing>
          <wp:anchor distT="0" distB="0" distL="114300" distR="114300" simplePos="0" relativeHeight="251659264" behindDoc="0" locked="0" layoutInCell="1" allowOverlap="1" wp14:anchorId="48CC341F" wp14:editId="06B644F4">
            <wp:simplePos x="0" y="0"/>
            <wp:positionH relativeFrom="margin">
              <wp:align>left</wp:align>
            </wp:positionH>
            <wp:positionV relativeFrom="paragraph">
              <wp:posOffset>146050</wp:posOffset>
            </wp:positionV>
            <wp:extent cx="4418330" cy="2545080"/>
            <wp:effectExtent l="0" t="0" r="1270" b="7620"/>
            <wp:wrapSquare wrapText="bothSides"/>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margin">
              <wp14:pctWidth>0</wp14:pctWidth>
            </wp14:sizeRelH>
            <wp14:sizeRelV relativeFrom="margin">
              <wp14:pctHeight>0</wp14:pctHeight>
            </wp14:sizeRelV>
          </wp:anchor>
        </w:drawing>
      </w:r>
    </w:p>
    <w:p w14:paraId="386B62BA" w14:textId="72254A57" w:rsidR="008B4686" w:rsidRDefault="008B4686" w:rsidP="008B4686">
      <w:pPr>
        <w:spacing w:line="360" w:lineRule="auto"/>
        <w:ind w:firstLine="567"/>
        <w:jc w:val="both"/>
        <w:rPr>
          <w:rFonts w:ascii="Times New Roman" w:eastAsia="Times New Roman" w:hAnsi="Times New Roman" w:cs="Times New Roman"/>
        </w:rPr>
      </w:pPr>
      <w:r w:rsidRPr="009C3561">
        <w:rPr>
          <w:rFonts w:ascii="Times New Roman" w:eastAsia="Times New Roman" w:hAnsi="Times New Roman" w:cs="Times New Roman"/>
          <w:b/>
          <w:bCs/>
          <w:i/>
          <w:iCs/>
        </w:rPr>
        <w:t>Palyginus</w:t>
      </w:r>
      <w:r w:rsidRPr="009C3561">
        <w:rPr>
          <w:rFonts w:ascii="Times New Roman" w:eastAsia="Times New Roman" w:hAnsi="Times New Roman" w:cs="Times New Roman"/>
        </w:rPr>
        <w:t xml:space="preserve"> </w:t>
      </w:r>
      <w:r w:rsidR="00E80062">
        <w:rPr>
          <w:rFonts w:ascii="Times New Roman" w:eastAsia="Times New Roman" w:hAnsi="Times New Roman" w:cs="Times New Roman"/>
          <w:b/>
          <w:i/>
        </w:rPr>
        <w:t>visų</w:t>
      </w:r>
      <w:r>
        <w:rPr>
          <w:rFonts w:ascii="Times New Roman" w:eastAsia="Times New Roman" w:hAnsi="Times New Roman" w:cs="Times New Roman"/>
          <w:b/>
          <w:i/>
        </w:rPr>
        <w:t xml:space="preserve"> metų </w:t>
      </w:r>
      <w:r w:rsidRPr="009C3561">
        <w:rPr>
          <w:rFonts w:ascii="Times New Roman" w:eastAsia="Times New Roman" w:hAnsi="Times New Roman" w:cs="Times New Roman"/>
        </w:rPr>
        <w:t>mokinių pasiskirstymą pagal kūno masės indeksą  mažėj</w:t>
      </w:r>
      <w:r>
        <w:rPr>
          <w:rFonts w:ascii="Times New Roman" w:eastAsia="Times New Roman" w:hAnsi="Times New Roman" w:cs="Times New Roman"/>
        </w:rPr>
        <w:t>o</w:t>
      </w:r>
      <w:r w:rsidRPr="009C3561">
        <w:rPr>
          <w:rFonts w:ascii="Times New Roman" w:eastAsia="Times New Roman" w:hAnsi="Times New Roman" w:cs="Times New Roman"/>
        </w:rPr>
        <w:t xml:space="preserve"> vaikų, turinčių labai didelį KMI, dalis (nutu</w:t>
      </w:r>
      <w:r>
        <w:rPr>
          <w:rFonts w:ascii="Times New Roman" w:eastAsia="Times New Roman" w:hAnsi="Times New Roman" w:cs="Times New Roman"/>
        </w:rPr>
        <w:t>kimas).</w:t>
      </w:r>
    </w:p>
    <w:p w14:paraId="0AB75A9B" w14:textId="77777777" w:rsidR="008B4686" w:rsidRDefault="008B4686" w:rsidP="008B4686">
      <w:r>
        <w:br w:type="textWrapping" w:clear="all"/>
      </w:r>
    </w:p>
    <w:p w14:paraId="371BA867" w14:textId="77777777" w:rsidR="008B4686" w:rsidRPr="009C3561" w:rsidRDefault="008B4686" w:rsidP="008B4686">
      <w:pPr>
        <w:spacing w:after="0" w:line="360" w:lineRule="auto"/>
        <w:ind w:firstLine="567"/>
        <w:jc w:val="both"/>
        <w:rPr>
          <w:rFonts w:ascii="Times New Roman" w:eastAsia="Times New Roman" w:hAnsi="Times New Roman" w:cs="Times New Roman"/>
          <w:b/>
          <w:bCs/>
        </w:rPr>
      </w:pPr>
      <w:r>
        <w:rPr>
          <w:rFonts w:ascii="Times New Roman" w:eastAsia="Times New Roman" w:hAnsi="Times New Roman" w:cs="Times New Roman"/>
          <w:noProof/>
          <w:lang w:eastAsia="lt-LT"/>
        </w:rPr>
        <w:lastRenderedPageBreak/>
        <w:drawing>
          <wp:anchor distT="0" distB="0" distL="114300" distR="114300" simplePos="0" relativeHeight="251660288" behindDoc="1" locked="0" layoutInCell="1" allowOverlap="1" wp14:anchorId="3E41222A" wp14:editId="63C8713C">
            <wp:simplePos x="0" y="0"/>
            <wp:positionH relativeFrom="margin">
              <wp:align>left</wp:align>
            </wp:positionH>
            <wp:positionV relativeFrom="paragraph">
              <wp:posOffset>207010</wp:posOffset>
            </wp:positionV>
            <wp:extent cx="4498340" cy="2266315"/>
            <wp:effectExtent l="0" t="0" r="16510" b="635"/>
            <wp:wrapTight wrapText="bothSides">
              <wp:wrapPolygon edited="0">
                <wp:start x="0" y="0"/>
                <wp:lineTo x="0" y="21424"/>
                <wp:lineTo x="21588" y="21424"/>
                <wp:lineTo x="21588" y="0"/>
                <wp:lineTo x="0" y="0"/>
              </wp:wrapPolygon>
            </wp:wrapTight>
            <wp:docPr id="2"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r w:rsidRPr="009C3561">
        <w:rPr>
          <w:rFonts w:ascii="Times New Roman" w:eastAsia="Times New Roman" w:hAnsi="Times New Roman" w:cs="Times New Roman"/>
          <w:b/>
          <w:bCs/>
        </w:rPr>
        <w:t>Mokinių dalis (%) pagal fizinio ugdymo grupes</w:t>
      </w:r>
    </w:p>
    <w:p w14:paraId="3B1844D2" w14:textId="77777777" w:rsidR="008B4686" w:rsidRPr="009C3561" w:rsidRDefault="008B4686" w:rsidP="008B4686">
      <w:pPr>
        <w:spacing w:line="360" w:lineRule="auto"/>
        <w:ind w:firstLine="567"/>
        <w:jc w:val="both"/>
        <w:rPr>
          <w:rFonts w:ascii="Times New Roman" w:eastAsia="Times New Roman" w:hAnsi="Times New Roman" w:cs="Times New Roman"/>
        </w:rPr>
      </w:pPr>
    </w:p>
    <w:p w14:paraId="2D14F81E" w14:textId="77777777" w:rsidR="008B4686" w:rsidRPr="009C3561" w:rsidRDefault="008B4686" w:rsidP="008B4686">
      <w:pPr>
        <w:spacing w:line="240" w:lineRule="auto"/>
        <w:ind w:firstLine="567"/>
        <w:jc w:val="both"/>
        <w:rPr>
          <w:rFonts w:ascii="Times New Roman" w:eastAsia="Times New Roman" w:hAnsi="Times New Roman" w:cs="Times New Roman"/>
        </w:rPr>
      </w:pPr>
      <w:r w:rsidRPr="009C3561">
        <w:rPr>
          <w:rFonts w:ascii="Times New Roman" w:eastAsia="Times New Roman" w:hAnsi="Times New Roman" w:cs="Times New Roman"/>
          <w:b/>
          <w:bCs/>
          <w:i/>
          <w:iCs/>
        </w:rPr>
        <w:t>Palyginus</w:t>
      </w:r>
      <w:r w:rsidRPr="009C3561">
        <w:rPr>
          <w:rFonts w:ascii="Times New Roman" w:eastAsia="Times New Roman" w:hAnsi="Times New Roman" w:cs="Times New Roman"/>
        </w:rPr>
        <w:t xml:space="preserve"> </w:t>
      </w:r>
      <w:r>
        <w:rPr>
          <w:rFonts w:ascii="Times New Roman" w:eastAsia="Times New Roman" w:hAnsi="Times New Roman" w:cs="Times New Roman"/>
          <w:b/>
          <w:i/>
        </w:rPr>
        <w:t>visų metų</w:t>
      </w:r>
      <w:r w:rsidRPr="009C3561">
        <w:rPr>
          <w:rFonts w:ascii="Times New Roman" w:eastAsia="Times New Roman" w:hAnsi="Times New Roman" w:cs="Times New Roman"/>
          <w:b/>
          <w:bCs/>
          <w:i/>
          <w:iCs/>
        </w:rPr>
        <w:t xml:space="preserve"> </w:t>
      </w:r>
      <w:r w:rsidRPr="009C3561">
        <w:rPr>
          <w:rFonts w:ascii="Times New Roman" w:eastAsia="Times New Roman" w:hAnsi="Times New Roman" w:cs="Times New Roman"/>
        </w:rPr>
        <w:t>mokinių dalį (%) pagal fizinio ugdymo grupes, vaikų priskiriamų parengiamajai fizinio ugdymo grupei dalis (%) didėja.</w:t>
      </w:r>
    </w:p>
    <w:p w14:paraId="187F69D9" w14:textId="77777777" w:rsidR="008B4686" w:rsidRDefault="008B4686" w:rsidP="008B4686"/>
    <w:p w14:paraId="6B0C603A" w14:textId="77777777" w:rsidR="008B4686" w:rsidRDefault="008B4686" w:rsidP="008B4686"/>
    <w:p w14:paraId="54D48C54" w14:textId="77777777" w:rsidR="008B4686" w:rsidRDefault="008B4686" w:rsidP="008B4686"/>
    <w:p w14:paraId="791844B5" w14:textId="77777777" w:rsidR="008B4686" w:rsidRDefault="008B4686" w:rsidP="008B4686"/>
    <w:p w14:paraId="3310DDEC" w14:textId="77777777" w:rsidR="008B4686" w:rsidRDefault="008B4686" w:rsidP="008B4686"/>
    <w:p w14:paraId="291E7E7A" w14:textId="77777777" w:rsidR="008B4686" w:rsidRDefault="008B4686" w:rsidP="008B4686"/>
    <w:p w14:paraId="11E6DCB3" w14:textId="77777777" w:rsidR="008B4686" w:rsidRPr="009C3561" w:rsidRDefault="008B4686" w:rsidP="008B4686">
      <w:pPr>
        <w:spacing w:line="360" w:lineRule="auto"/>
        <w:ind w:firstLine="567"/>
        <w:jc w:val="both"/>
        <w:rPr>
          <w:rFonts w:ascii="Times New Roman" w:eastAsia="Times New Roman" w:hAnsi="Times New Roman" w:cs="Times New Roman"/>
          <w:b/>
        </w:rPr>
      </w:pPr>
      <w:r w:rsidRPr="009C3561">
        <w:rPr>
          <w:rFonts w:ascii="Times New Roman" w:eastAsia="Times New Roman" w:hAnsi="Times New Roman" w:cs="Times New Roman"/>
          <w:b/>
        </w:rPr>
        <w:t>Vaikų, turinčių sutrikusią regą, dalis (%)</w:t>
      </w:r>
    </w:p>
    <w:p w14:paraId="60AD725A" w14:textId="77777777" w:rsidR="008B4686" w:rsidRDefault="008B4686" w:rsidP="008B4686">
      <w:r>
        <w:rPr>
          <w:noProof/>
          <w:sz w:val="28"/>
          <w:szCs w:val="28"/>
          <w:lang w:eastAsia="lt-LT"/>
        </w:rPr>
        <w:drawing>
          <wp:anchor distT="0" distB="0" distL="114300" distR="114300" simplePos="0" relativeHeight="251661312" behindDoc="1" locked="0" layoutInCell="1" allowOverlap="1" wp14:anchorId="1BACEBAF" wp14:editId="53DA46BB">
            <wp:simplePos x="0" y="0"/>
            <wp:positionH relativeFrom="margin">
              <wp:align>left</wp:align>
            </wp:positionH>
            <wp:positionV relativeFrom="paragraph">
              <wp:posOffset>296545</wp:posOffset>
            </wp:positionV>
            <wp:extent cx="4462145" cy="2106295"/>
            <wp:effectExtent l="0" t="0" r="14605" b="8255"/>
            <wp:wrapThrough wrapText="bothSides">
              <wp:wrapPolygon edited="0">
                <wp:start x="0" y="0"/>
                <wp:lineTo x="0" y="21489"/>
                <wp:lineTo x="21578" y="21489"/>
                <wp:lineTo x="21578" y="0"/>
                <wp:lineTo x="0" y="0"/>
              </wp:wrapPolygon>
            </wp:wrapThrough>
            <wp:docPr id="12" name="Diagrama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14:paraId="7908D0CA" w14:textId="77777777" w:rsidR="008B4686" w:rsidRPr="009C3561" w:rsidRDefault="008B4686" w:rsidP="008B4686">
      <w:pPr>
        <w:spacing w:line="240" w:lineRule="auto"/>
        <w:ind w:firstLine="567"/>
        <w:jc w:val="both"/>
        <w:rPr>
          <w:rFonts w:ascii="Times New Roman" w:eastAsia="Times New Roman" w:hAnsi="Times New Roman" w:cs="Times New Roman"/>
        </w:rPr>
      </w:pPr>
      <w:r w:rsidRPr="009C3561">
        <w:rPr>
          <w:rFonts w:ascii="Times New Roman" w:eastAsia="Times New Roman" w:hAnsi="Times New Roman" w:cs="Times New Roman"/>
          <w:b/>
          <w:bCs/>
          <w:i/>
          <w:iCs/>
        </w:rPr>
        <w:t>Palyginus</w:t>
      </w:r>
      <w:r w:rsidRPr="009C3561">
        <w:rPr>
          <w:rFonts w:ascii="Times New Roman" w:eastAsia="Times New Roman" w:hAnsi="Times New Roman" w:cs="Times New Roman"/>
        </w:rPr>
        <w:t xml:space="preserve"> </w:t>
      </w:r>
      <w:r>
        <w:rPr>
          <w:rFonts w:ascii="Times New Roman" w:eastAsia="Times New Roman" w:hAnsi="Times New Roman" w:cs="Times New Roman"/>
          <w:b/>
          <w:i/>
        </w:rPr>
        <w:t>visų metų duomenis</w:t>
      </w:r>
      <w:r w:rsidRPr="009C3561">
        <w:rPr>
          <w:rFonts w:ascii="Times New Roman" w:eastAsia="Times New Roman" w:hAnsi="Times New Roman" w:cs="Times New Roman"/>
          <w:b/>
          <w:bCs/>
          <w:i/>
          <w:iCs/>
        </w:rPr>
        <w:t xml:space="preserve"> </w:t>
      </w:r>
      <w:r w:rsidRPr="009C3561">
        <w:rPr>
          <w:rFonts w:ascii="Times New Roman" w:eastAsia="Times New Roman" w:hAnsi="Times New Roman" w:cs="Times New Roman"/>
          <w:bCs/>
          <w:iCs/>
        </w:rPr>
        <w:t>vaikų, turinčių sutrikusią regą, dalis (%) mažėja.</w:t>
      </w:r>
    </w:p>
    <w:p w14:paraId="623EDD60" w14:textId="77777777" w:rsidR="008B4686" w:rsidRDefault="008B4686" w:rsidP="008B4686"/>
    <w:p w14:paraId="20BF9FCB" w14:textId="77777777" w:rsidR="008B4686" w:rsidRDefault="008B4686" w:rsidP="008B4686"/>
    <w:p w14:paraId="7261E225" w14:textId="77777777" w:rsidR="008B4686" w:rsidRDefault="008B4686" w:rsidP="008B4686"/>
    <w:p w14:paraId="302D9682" w14:textId="77777777" w:rsidR="008B4686" w:rsidRDefault="008B4686" w:rsidP="008B4686"/>
    <w:p w14:paraId="5FF3D6CF" w14:textId="77777777" w:rsidR="008B4686" w:rsidRDefault="008B4686" w:rsidP="008B4686"/>
    <w:p w14:paraId="2884BE62" w14:textId="77777777" w:rsidR="008B4686" w:rsidRDefault="008B4686" w:rsidP="008B4686"/>
    <w:p w14:paraId="078880C2" w14:textId="77777777" w:rsidR="008B4686" w:rsidRDefault="008B4686" w:rsidP="008B4686"/>
    <w:p w14:paraId="1AC04D13" w14:textId="77777777" w:rsidR="008B4686" w:rsidRDefault="008B4686" w:rsidP="008B4686">
      <w:pPr>
        <w:spacing w:after="0" w:line="240" w:lineRule="auto"/>
        <w:ind w:left="360"/>
        <w:rPr>
          <w:rFonts w:eastAsia="Times New Roman"/>
        </w:rPr>
      </w:pPr>
    </w:p>
    <w:p w14:paraId="5E598706" w14:textId="77777777" w:rsidR="008B4686" w:rsidRDefault="008B4686" w:rsidP="008B4686">
      <w:pPr>
        <w:spacing w:after="0" w:line="240" w:lineRule="auto"/>
        <w:ind w:left="360"/>
        <w:rPr>
          <w:rFonts w:eastAsia="Times New Roman"/>
        </w:rPr>
      </w:pPr>
    </w:p>
    <w:p w14:paraId="2B9DE911" w14:textId="77777777" w:rsidR="008B4686" w:rsidRPr="00AB2AC1" w:rsidRDefault="008B4686" w:rsidP="008B4686">
      <w:pPr>
        <w:suppressAutoHyphens/>
        <w:autoSpaceDN w:val="0"/>
        <w:spacing w:after="0" w:line="240" w:lineRule="auto"/>
        <w:jc w:val="center"/>
        <w:textAlignment w:val="baseline"/>
        <w:rPr>
          <w:rFonts w:ascii="Times New Roman" w:hAnsi="Times New Roman" w:cs="Times New Roman"/>
          <w:b/>
          <w:bCs/>
          <w:sz w:val="24"/>
          <w:szCs w:val="24"/>
        </w:rPr>
      </w:pPr>
      <w:r w:rsidRPr="00AB2AC1">
        <w:rPr>
          <w:rFonts w:ascii="Times New Roman" w:hAnsi="Times New Roman" w:cs="Times New Roman"/>
          <w:b/>
          <w:bCs/>
          <w:sz w:val="24"/>
          <w:szCs w:val="24"/>
        </w:rPr>
        <w:t>Sveikatos stiprinimo SSGG analizė</w:t>
      </w:r>
    </w:p>
    <w:p w14:paraId="6402FCA0" w14:textId="77777777" w:rsidR="008B4686" w:rsidRDefault="008B4686" w:rsidP="008B4686">
      <w:pPr>
        <w:pStyle w:val="ListParagraph"/>
      </w:pPr>
    </w:p>
    <w:tbl>
      <w:tblPr>
        <w:tblW w:w="11178" w:type="dxa"/>
        <w:tblInd w:w="720" w:type="dxa"/>
        <w:tblCellMar>
          <w:left w:w="10" w:type="dxa"/>
          <w:right w:w="10" w:type="dxa"/>
        </w:tblCellMar>
        <w:tblLook w:val="04A0" w:firstRow="1" w:lastRow="0" w:firstColumn="1" w:lastColumn="0" w:noHBand="0" w:noVBand="1"/>
      </w:tblPr>
      <w:tblGrid>
        <w:gridCol w:w="5515"/>
        <w:gridCol w:w="5663"/>
      </w:tblGrid>
      <w:tr w:rsidR="008B4686" w:rsidRPr="00417197" w14:paraId="301524EE" w14:textId="77777777" w:rsidTr="00945CD3">
        <w:trPr>
          <w:trHeight w:val="1499"/>
        </w:trPr>
        <w:tc>
          <w:tcPr>
            <w:tcW w:w="551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1A282F4" w14:textId="77777777" w:rsidR="008B4686" w:rsidRPr="00AB2AC1" w:rsidRDefault="008B4686" w:rsidP="00945CD3">
            <w:pPr>
              <w:suppressAutoHyphens/>
              <w:autoSpaceDN w:val="0"/>
              <w:spacing w:after="0" w:line="240" w:lineRule="auto"/>
              <w:textAlignment w:val="baseline"/>
            </w:pPr>
            <w:r w:rsidRPr="00AB2AC1">
              <w:rPr>
                <w:rFonts w:ascii="Times New Roman" w:hAnsi="Times New Roman" w:cs="Times New Roman"/>
                <w:b/>
                <w:bCs/>
              </w:rPr>
              <w:t xml:space="preserve">Stiprybės </w:t>
            </w:r>
            <w:r w:rsidRPr="00AB2AC1">
              <w:rPr>
                <w:rFonts w:ascii="Times New Roman" w:hAnsi="Times New Roman" w:cs="Times New Roman"/>
              </w:rPr>
              <w:t xml:space="preserve">– </w:t>
            </w:r>
          </w:p>
          <w:p w14:paraId="3286BC02" w14:textId="77777777" w:rsidR="008B4686" w:rsidRPr="00AB2AC1" w:rsidRDefault="008B4686" w:rsidP="00945CD3">
            <w:pPr>
              <w:suppressAutoHyphens/>
              <w:autoSpaceDN w:val="0"/>
              <w:spacing w:after="0" w:line="240" w:lineRule="auto"/>
              <w:textAlignment w:val="baseline"/>
              <w:rPr>
                <w:rFonts w:ascii="Times New Roman" w:hAnsi="Times New Roman" w:cs="Times New Roman"/>
              </w:rPr>
            </w:pPr>
            <w:r w:rsidRPr="00AB2AC1">
              <w:rPr>
                <w:rFonts w:ascii="Times New Roman" w:hAnsi="Times New Roman" w:cs="Times New Roman"/>
              </w:rPr>
              <w:t>Geras mikroklimatas</w:t>
            </w:r>
          </w:p>
          <w:p w14:paraId="75E76BBF" w14:textId="4C8227DF" w:rsidR="008B4686" w:rsidRPr="00AB2AC1" w:rsidRDefault="008B4686" w:rsidP="00945CD3">
            <w:pPr>
              <w:suppressAutoHyphens/>
              <w:autoSpaceDN w:val="0"/>
              <w:spacing w:after="0" w:line="240" w:lineRule="auto"/>
              <w:textAlignment w:val="baseline"/>
              <w:rPr>
                <w:rFonts w:ascii="Times New Roman" w:hAnsi="Times New Roman" w:cs="Times New Roman"/>
              </w:rPr>
            </w:pPr>
            <w:r w:rsidRPr="00AB2AC1">
              <w:rPr>
                <w:rFonts w:ascii="Times New Roman" w:hAnsi="Times New Roman" w:cs="Times New Roman"/>
              </w:rPr>
              <w:t xml:space="preserve">Mokykla puikiai </w:t>
            </w:r>
            <w:r w:rsidR="007A69B1">
              <w:rPr>
                <w:rFonts w:ascii="Times New Roman" w:hAnsi="Times New Roman" w:cs="Times New Roman"/>
              </w:rPr>
              <w:t>s</w:t>
            </w:r>
            <w:r w:rsidRPr="00AB2AC1">
              <w:rPr>
                <w:rFonts w:ascii="Times New Roman" w:hAnsi="Times New Roman" w:cs="Times New Roman"/>
              </w:rPr>
              <w:t>uremontuota</w:t>
            </w:r>
          </w:p>
          <w:p w14:paraId="4A1D621E" w14:textId="77777777" w:rsidR="008B4686" w:rsidRPr="00AB2AC1" w:rsidRDefault="008B4686" w:rsidP="00945CD3">
            <w:pPr>
              <w:suppressAutoHyphens/>
              <w:autoSpaceDN w:val="0"/>
              <w:spacing w:after="0" w:line="240" w:lineRule="auto"/>
              <w:textAlignment w:val="baseline"/>
              <w:rPr>
                <w:rFonts w:ascii="Times New Roman" w:hAnsi="Times New Roman" w:cs="Times New Roman"/>
              </w:rPr>
            </w:pPr>
            <w:r w:rsidRPr="00AB2AC1">
              <w:rPr>
                <w:rFonts w:ascii="Times New Roman" w:hAnsi="Times New Roman" w:cs="Times New Roman"/>
              </w:rPr>
              <w:t>Didelis dėmesys skiriamas mokinių sveikos gyvensenos ugdymui</w:t>
            </w:r>
          </w:p>
          <w:p w14:paraId="6449E9BF" w14:textId="77777777" w:rsidR="008B4686" w:rsidRPr="00AB2AC1" w:rsidRDefault="008B4686" w:rsidP="00945CD3">
            <w:pPr>
              <w:suppressAutoHyphens/>
              <w:autoSpaceDN w:val="0"/>
              <w:spacing w:after="0" w:line="240" w:lineRule="auto"/>
              <w:textAlignment w:val="baseline"/>
              <w:rPr>
                <w:rFonts w:ascii="Times New Roman" w:hAnsi="Times New Roman" w:cs="Times New Roman"/>
              </w:rPr>
            </w:pPr>
            <w:r w:rsidRPr="00AB2AC1">
              <w:rPr>
                <w:rFonts w:ascii="Times New Roman" w:hAnsi="Times New Roman" w:cs="Times New Roman"/>
              </w:rPr>
              <w:t>Visi mokytojai yra suinteresuoti sveikatos stiprinimui</w:t>
            </w:r>
          </w:p>
          <w:p w14:paraId="02991DDB" w14:textId="77777777" w:rsidR="008B4686" w:rsidRPr="00AB2AC1" w:rsidRDefault="008B4686" w:rsidP="00945CD3">
            <w:pPr>
              <w:suppressAutoHyphens/>
              <w:autoSpaceDN w:val="0"/>
              <w:spacing w:after="0" w:line="240" w:lineRule="auto"/>
              <w:textAlignment w:val="baseline"/>
              <w:rPr>
                <w:rFonts w:ascii="Times New Roman" w:hAnsi="Times New Roman" w:cs="Times New Roman"/>
              </w:rPr>
            </w:pPr>
            <w:r w:rsidRPr="00AB2AC1">
              <w:rPr>
                <w:rFonts w:ascii="Times New Roman" w:hAnsi="Times New Roman" w:cs="Times New Roman"/>
              </w:rPr>
              <w:t>Organizuojamas sveikas maitinimas</w:t>
            </w:r>
          </w:p>
          <w:p w14:paraId="471B0964" w14:textId="77777777" w:rsidR="008B4686" w:rsidRPr="00AB2AC1" w:rsidRDefault="008B4686" w:rsidP="00945CD3">
            <w:pPr>
              <w:suppressAutoHyphens/>
              <w:autoSpaceDN w:val="0"/>
              <w:spacing w:after="0" w:line="240" w:lineRule="auto"/>
              <w:textAlignment w:val="baseline"/>
              <w:rPr>
                <w:rFonts w:ascii="Times New Roman" w:hAnsi="Times New Roman" w:cs="Times New Roman"/>
              </w:rPr>
            </w:pPr>
            <w:r w:rsidRPr="00AB2AC1">
              <w:rPr>
                <w:rFonts w:ascii="Times New Roman" w:hAnsi="Times New Roman" w:cs="Times New Roman"/>
              </w:rPr>
              <w:t>Saugi ir sveika mokymosi aplinka</w:t>
            </w:r>
          </w:p>
        </w:tc>
        <w:tc>
          <w:tcPr>
            <w:tcW w:w="5663"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34408F6" w14:textId="77777777" w:rsidR="008B4686" w:rsidRPr="00AB2AC1" w:rsidRDefault="008B4686" w:rsidP="00945CD3">
            <w:pPr>
              <w:suppressAutoHyphens/>
              <w:autoSpaceDN w:val="0"/>
              <w:spacing w:after="0" w:line="240" w:lineRule="auto"/>
              <w:textAlignment w:val="baseline"/>
            </w:pPr>
            <w:r w:rsidRPr="00AB2AC1">
              <w:rPr>
                <w:rFonts w:ascii="Times New Roman" w:hAnsi="Times New Roman" w:cs="Times New Roman"/>
                <w:b/>
                <w:bCs/>
              </w:rPr>
              <w:t>Silpnybės</w:t>
            </w:r>
            <w:r w:rsidRPr="00AB2AC1">
              <w:rPr>
                <w:rFonts w:ascii="Times New Roman" w:hAnsi="Times New Roman" w:cs="Times New Roman"/>
              </w:rPr>
              <w:t xml:space="preserve"> – </w:t>
            </w:r>
          </w:p>
          <w:p w14:paraId="1418A8BA" w14:textId="77777777" w:rsidR="008B4686" w:rsidRPr="00AB2AC1" w:rsidRDefault="008B4686" w:rsidP="00945CD3">
            <w:pPr>
              <w:suppressAutoHyphens/>
              <w:autoSpaceDN w:val="0"/>
              <w:spacing w:after="0" w:line="240" w:lineRule="auto"/>
              <w:textAlignment w:val="baseline"/>
              <w:rPr>
                <w:rFonts w:ascii="Times New Roman" w:hAnsi="Times New Roman" w:cs="Times New Roman"/>
              </w:rPr>
            </w:pPr>
            <w:r w:rsidRPr="00AB2AC1">
              <w:rPr>
                <w:rFonts w:ascii="Times New Roman" w:hAnsi="Times New Roman" w:cs="Times New Roman"/>
              </w:rPr>
              <w:t>Trūksta šiuolaikinių mokymosi priemonių</w:t>
            </w:r>
          </w:p>
          <w:p w14:paraId="110D95A8" w14:textId="77777777" w:rsidR="008B4686" w:rsidRPr="00AB2AC1" w:rsidRDefault="008B4686" w:rsidP="00945CD3">
            <w:pPr>
              <w:suppressAutoHyphens/>
              <w:autoSpaceDN w:val="0"/>
              <w:spacing w:after="0" w:line="240" w:lineRule="auto"/>
              <w:textAlignment w:val="baseline"/>
              <w:rPr>
                <w:rFonts w:ascii="Times New Roman" w:hAnsi="Times New Roman" w:cs="Times New Roman"/>
              </w:rPr>
            </w:pPr>
            <w:r w:rsidRPr="00AB2AC1">
              <w:rPr>
                <w:rFonts w:ascii="Times New Roman" w:hAnsi="Times New Roman" w:cs="Times New Roman"/>
              </w:rPr>
              <w:t>Nėra poilsio zonos</w:t>
            </w:r>
          </w:p>
          <w:p w14:paraId="5132F658" w14:textId="77777777" w:rsidR="008B4686" w:rsidRPr="00AB2AC1" w:rsidRDefault="008B4686" w:rsidP="00945CD3">
            <w:pPr>
              <w:suppressAutoHyphens/>
              <w:autoSpaceDN w:val="0"/>
              <w:spacing w:after="0" w:line="240" w:lineRule="auto"/>
              <w:textAlignment w:val="baseline"/>
              <w:rPr>
                <w:rFonts w:ascii="Times New Roman" w:hAnsi="Times New Roman" w:cs="Times New Roman"/>
              </w:rPr>
            </w:pPr>
            <w:r w:rsidRPr="00AB2AC1">
              <w:rPr>
                <w:rFonts w:ascii="Times New Roman" w:hAnsi="Times New Roman" w:cs="Times New Roman"/>
              </w:rPr>
              <w:t>Vaikai sunkiai pasisavina informaciją</w:t>
            </w:r>
          </w:p>
          <w:p w14:paraId="2B215D2B" w14:textId="77777777" w:rsidR="008B4686" w:rsidRPr="00AB2AC1" w:rsidRDefault="008B4686" w:rsidP="00945CD3">
            <w:pPr>
              <w:suppressAutoHyphens/>
              <w:autoSpaceDN w:val="0"/>
              <w:spacing w:after="0" w:line="240" w:lineRule="auto"/>
              <w:textAlignment w:val="baseline"/>
              <w:rPr>
                <w:rFonts w:ascii="Times New Roman" w:hAnsi="Times New Roman" w:cs="Times New Roman"/>
              </w:rPr>
            </w:pPr>
            <w:r w:rsidRPr="00AB2AC1">
              <w:rPr>
                <w:rFonts w:ascii="Times New Roman" w:hAnsi="Times New Roman" w:cs="Times New Roman"/>
              </w:rPr>
              <w:t xml:space="preserve">Priešpiečiams vaikai nesirenka sveikų užkandžių </w:t>
            </w:r>
          </w:p>
          <w:p w14:paraId="3A00143C" w14:textId="77777777" w:rsidR="008B4686" w:rsidRPr="00AB2AC1" w:rsidRDefault="008B4686" w:rsidP="00945CD3">
            <w:pPr>
              <w:suppressAutoHyphens/>
              <w:autoSpaceDN w:val="0"/>
              <w:spacing w:after="0" w:line="240" w:lineRule="auto"/>
              <w:textAlignment w:val="baseline"/>
              <w:rPr>
                <w:rFonts w:ascii="Times New Roman" w:hAnsi="Times New Roman" w:cs="Times New Roman"/>
              </w:rPr>
            </w:pPr>
          </w:p>
        </w:tc>
      </w:tr>
      <w:tr w:rsidR="008B4686" w:rsidRPr="00417197" w14:paraId="092E7675" w14:textId="77777777" w:rsidTr="00945CD3">
        <w:trPr>
          <w:trHeight w:val="1419"/>
        </w:trPr>
        <w:tc>
          <w:tcPr>
            <w:tcW w:w="5515"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6367DDA" w14:textId="77777777" w:rsidR="008B4686" w:rsidRPr="00AB2AC1" w:rsidRDefault="008B4686" w:rsidP="00945CD3">
            <w:pPr>
              <w:suppressAutoHyphens/>
              <w:autoSpaceDN w:val="0"/>
              <w:spacing w:after="0" w:line="240" w:lineRule="auto"/>
              <w:textAlignment w:val="baseline"/>
            </w:pPr>
            <w:r w:rsidRPr="00AB2AC1">
              <w:rPr>
                <w:rFonts w:ascii="Times New Roman" w:hAnsi="Times New Roman" w:cs="Times New Roman"/>
                <w:b/>
                <w:bCs/>
              </w:rPr>
              <w:t>Galimybės</w:t>
            </w:r>
            <w:r w:rsidRPr="00AB2AC1">
              <w:rPr>
                <w:rFonts w:ascii="Times New Roman" w:hAnsi="Times New Roman" w:cs="Times New Roman"/>
              </w:rPr>
              <w:t xml:space="preserve"> – </w:t>
            </w:r>
          </w:p>
          <w:p w14:paraId="6386E14B" w14:textId="77777777" w:rsidR="008B4686" w:rsidRPr="00AB2AC1" w:rsidRDefault="008B4686" w:rsidP="00945CD3">
            <w:pPr>
              <w:suppressAutoHyphens/>
              <w:autoSpaceDN w:val="0"/>
              <w:spacing w:after="0" w:line="240" w:lineRule="auto"/>
              <w:textAlignment w:val="baseline"/>
              <w:rPr>
                <w:rFonts w:ascii="Times New Roman" w:hAnsi="Times New Roman" w:cs="Times New Roman"/>
              </w:rPr>
            </w:pPr>
            <w:r w:rsidRPr="00AB2AC1">
              <w:rPr>
                <w:rFonts w:ascii="Times New Roman" w:hAnsi="Times New Roman" w:cs="Times New Roman"/>
              </w:rPr>
              <w:t>Pedagogai labai įsitraukę į mokinių sveikos gyvensenos ugdymą</w:t>
            </w:r>
          </w:p>
          <w:p w14:paraId="487DF6ED" w14:textId="77777777" w:rsidR="008B4686" w:rsidRPr="00AB2AC1" w:rsidRDefault="008B4686" w:rsidP="00945CD3">
            <w:pPr>
              <w:suppressAutoHyphens/>
              <w:autoSpaceDN w:val="0"/>
              <w:spacing w:after="0" w:line="240" w:lineRule="auto"/>
              <w:textAlignment w:val="baseline"/>
              <w:rPr>
                <w:rFonts w:ascii="Times New Roman" w:hAnsi="Times New Roman" w:cs="Times New Roman"/>
              </w:rPr>
            </w:pPr>
            <w:r w:rsidRPr="00AB2AC1">
              <w:rPr>
                <w:rFonts w:ascii="Times New Roman" w:hAnsi="Times New Roman" w:cs="Times New Roman"/>
              </w:rPr>
              <w:t>Stiprinti tarp dalykinę integraciją</w:t>
            </w:r>
          </w:p>
          <w:p w14:paraId="2376C588" w14:textId="77777777" w:rsidR="008B4686" w:rsidRPr="00AB2AC1" w:rsidRDefault="008B4686" w:rsidP="00945CD3">
            <w:pPr>
              <w:suppressAutoHyphens/>
              <w:autoSpaceDN w:val="0"/>
              <w:spacing w:after="0" w:line="240" w:lineRule="auto"/>
              <w:textAlignment w:val="baseline"/>
              <w:rPr>
                <w:rFonts w:ascii="Times New Roman" w:hAnsi="Times New Roman" w:cs="Times New Roman"/>
              </w:rPr>
            </w:pPr>
            <w:r w:rsidRPr="00AB2AC1">
              <w:rPr>
                <w:rFonts w:ascii="Times New Roman" w:hAnsi="Times New Roman" w:cs="Times New Roman"/>
              </w:rPr>
              <w:t>Visi noriai bendradarbiauja</w:t>
            </w:r>
          </w:p>
          <w:p w14:paraId="62133E51" w14:textId="77777777" w:rsidR="008B4686" w:rsidRPr="00AB2AC1" w:rsidRDefault="008B4686" w:rsidP="007A69B1">
            <w:pPr>
              <w:suppressAutoHyphens/>
              <w:autoSpaceDN w:val="0"/>
              <w:spacing w:after="0" w:line="240" w:lineRule="auto"/>
              <w:textAlignment w:val="baseline"/>
              <w:rPr>
                <w:rFonts w:ascii="Times New Roman" w:hAnsi="Times New Roman" w:cs="Times New Roman"/>
              </w:rPr>
            </w:pPr>
          </w:p>
        </w:tc>
        <w:tc>
          <w:tcPr>
            <w:tcW w:w="5663" w:type="dxa"/>
            <w:tcBorders>
              <w:bottom w:val="single" w:sz="8" w:space="0" w:color="000000"/>
              <w:right w:val="single" w:sz="8" w:space="0" w:color="000000"/>
            </w:tcBorders>
            <w:shd w:val="clear" w:color="auto" w:fill="auto"/>
            <w:tcMar>
              <w:top w:w="0" w:type="dxa"/>
              <w:left w:w="108" w:type="dxa"/>
              <w:bottom w:w="0" w:type="dxa"/>
              <w:right w:w="108" w:type="dxa"/>
            </w:tcMar>
          </w:tcPr>
          <w:p w14:paraId="174A813F" w14:textId="77777777" w:rsidR="008B4686" w:rsidRPr="00AB2AC1" w:rsidRDefault="008B4686" w:rsidP="00945CD3">
            <w:pPr>
              <w:suppressAutoHyphens/>
              <w:autoSpaceDN w:val="0"/>
              <w:spacing w:after="0" w:line="240" w:lineRule="auto"/>
              <w:textAlignment w:val="baseline"/>
            </w:pPr>
            <w:r w:rsidRPr="00AB2AC1">
              <w:rPr>
                <w:rFonts w:ascii="Times New Roman" w:hAnsi="Times New Roman" w:cs="Times New Roman"/>
                <w:b/>
                <w:bCs/>
              </w:rPr>
              <w:t>Grėsmės</w:t>
            </w:r>
            <w:r w:rsidRPr="00AB2AC1">
              <w:rPr>
                <w:rFonts w:ascii="Times New Roman" w:hAnsi="Times New Roman" w:cs="Times New Roman"/>
              </w:rPr>
              <w:t xml:space="preserve"> –</w:t>
            </w:r>
          </w:p>
          <w:p w14:paraId="204CFCDE" w14:textId="77777777" w:rsidR="008B4686" w:rsidRPr="00AB2AC1" w:rsidRDefault="008B4686" w:rsidP="00945CD3">
            <w:pPr>
              <w:suppressAutoHyphens/>
              <w:autoSpaceDN w:val="0"/>
              <w:spacing w:after="0" w:line="240" w:lineRule="auto"/>
              <w:textAlignment w:val="baseline"/>
              <w:rPr>
                <w:rFonts w:ascii="Times New Roman" w:hAnsi="Times New Roman" w:cs="Times New Roman"/>
              </w:rPr>
            </w:pPr>
            <w:r w:rsidRPr="00AB2AC1">
              <w:rPr>
                <w:rFonts w:ascii="Times New Roman" w:hAnsi="Times New Roman" w:cs="Times New Roman"/>
              </w:rPr>
              <w:t>Įdirbio trūkumas</w:t>
            </w:r>
          </w:p>
          <w:p w14:paraId="448DA637" w14:textId="77777777" w:rsidR="008B4686" w:rsidRPr="00AB2AC1" w:rsidRDefault="008B4686" w:rsidP="00945CD3">
            <w:pPr>
              <w:suppressAutoHyphens/>
              <w:autoSpaceDN w:val="0"/>
              <w:spacing w:after="0" w:line="240" w:lineRule="auto"/>
              <w:textAlignment w:val="baseline"/>
              <w:rPr>
                <w:rFonts w:ascii="Times New Roman" w:hAnsi="Times New Roman" w:cs="Times New Roman"/>
              </w:rPr>
            </w:pPr>
            <w:r w:rsidRPr="00AB2AC1">
              <w:rPr>
                <w:rFonts w:ascii="Times New Roman" w:hAnsi="Times New Roman" w:cs="Times New Roman"/>
              </w:rPr>
              <w:t>Reikia skirti daugiau laiko sveikatos švietimui</w:t>
            </w:r>
          </w:p>
        </w:tc>
      </w:tr>
    </w:tbl>
    <w:p w14:paraId="56831E40" w14:textId="77777777" w:rsidR="008B4686" w:rsidRDefault="008B4686" w:rsidP="008B4686">
      <w:pPr>
        <w:spacing w:after="0" w:line="240" w:lineRule="auto"/>
        <w:ind w:left="720"/>
        <w:rPr>
          <w:rFonts w:ascii="Times New Roman" w:eastAsia="Times New Roman" w:hAnsi="Times New Roman" w:cs="Times New Roman"/>
        </w:rPr>
      </w:pPr>
    </w:p>
    <w:p w14:paraId="7F2C5C7B" w14:textId="77777777" w:rsidR="008B4686" w:rsidRPr="006250A7" w:rsidRDefault="008B4686" w:rsidP="008B4686">
      <w:pPr>
        <w:spacing w:after="0"/>
        <w:ind w:left="731"/>
        <w:jc w:val="both"/>
        <w:rPr>
          <w:rFonts w:ascii="Times New Roman" w:hAnsi="Times New Roman" w:cs="Times New Roman"/>
          <w:bCs/>
          <w:sz w:val="24"/>
          <w:szCs w:val="24"/>
        </w:rPr>
      </w:pPr>
      <w:r w:rsidRPr="006250A7">
        <w:rPr>
          <w:rFonts w:ascii="Times New Roman" w:hAnsi="Times New Roman" w:cs="Times New Roman"/>
          <w:b/>
          <w:bCs/>
          <w:sz w:val="24"/>
          <w:szCs w:val="24"/>
        </w:rPr>
        <w:t xml:space="preserve">Sveikatos stiprinimo tikslas - </w:t>
      </w:r>
      <w:r w:rsidRPr="006250A7">
        <w:rPr>
          <w:rFonts w:ascii="Times New Roman" w:hAnsi="Times New Roman" w:cs="Times New Roman"/>
          <w:bCs/>
          <w:sz w:val="24"/>
          <w:szCs w:val="24"/>
        </w:rPr>
        <w:t xml:space="preserve">subalansuotas teigiamų fizinių, psichinių ir socialinių sveikatos aspektų stiprinimas kartu aktyviai bendradarbiaujant su mokyklos bendruomene. </w:t>
      </w:r>
    </w:p>
    <w:p w14:paraId="63E4D5B7" w14:textId="77777777" w:rsidR="008B4686" w:rsidRPr="006250A7" w:rsidRDefault="008B4686" w:rsidP="008B4686">
      <w:pPr>
        <w:spacing w:after="0"/>
        <w:ind w:firstLine="731"/>
        <w:jc w:val="both"/>
        <w:rPr>
          <w:rFonts w:ascii="Times New Roman" w:hAnsi="Times New Roman" w:cs="Times New Roman"/>
          <w:b/>
          <w:bCs/>
          <w:sz w:val="24"/>
          <w:szCs w:val="24"/>
        </w:rPr>
      </w:pPr>
      <w:r w:rsidRPr="006250A7">
        <w:rPr>
          <w:rFonts w:ascii="Times New Roman" w:hAnsi="Times New Roman" w:cs="Times New Roman"/>
          <w:b/>
          <w:bCs/>
          <w:sz w:val="24"/>
          <w:szCs w:val="24"/>
        </w:rPr>
        <w:t xml:space="preserve">Sveikatos stiprinimo artimieji tikslai: </w:t>
      </w:r>
    </w:p>
    <w:p w14:paraId="5CE7B135" w14:textId="77777777" w:rsidR="008B4686" w:rsidRPr="006250A7" w:rsidRDefault="008B4686" w:rsidP="008B4686">
      <w:pPr>
        <w:pStyle w:val="ListParagraph"/>
        <w:numPr>
          <w:ilvl w:val="0"/>
          <w:numId w:val="2"/>
        </w:numPr>
        <w:spacing w:after="0"/>
        <w:jc w:val="both"/>
        <w:rPr>
          <w:rFonts w:ascii="Times New Roman" w:hAnsi="Times New Roman"/>
          <w:bCs/>
          <w:sz w:val="24"/>
          <w:szCs w:val="24"/>
        </w:rPr>
      </w:pPr>
      <w:r w:rsidRPr="006250A7">
        <w:rPr>
          <w:rFonts w:ascii="Times New Roman" w:hAnsi="Times New Roman"/>
          <w:bCs/>
          <w:sz w:val="24"/>
          <w:szCs w:val="24"/>
        </w:rPr>
        <w:t>Mokyklos poreikių analizė sveikatinimo klausimais;</w:t>
      </w:r>
    </w:p>
    <w:p w14:paraId="3F863564" w14:textId="77777777" w:rsidR="008B4686" w:rsidRPr="006250A7" w:rsidRDefault="008B4686" w:rsidP="008B4686">
      <w:pPr>
        <w:pStyle w:val="ListParagraph"/>
        <w:numPr>
          <w:ilvl w:val="0"/>
          <w:numId w:val="2"/>
        </w:numPr>
        <w:spacing w:after="0"/>
        <w:jc w:val="both"/>
        <w:rPr>
          <w:rFonts w:ascii="Times New Roman" w:hAnsi="Times New Roman"/>
          <w:bCs/>
          <w:sz w:val="24"/>
          <w:szCs w:val="24"/>
        </w:rPr>
      </w:pPr>
      <w:r w:rsidRPr="006250A7">
        <w:rPr>
          <w:rFonts w:ascii="Times New Roman" w:hAnsi="Times New Roman"/>
          <w:bCs/>
          <w:sz w:val="24"/>
          <w:szCs w:val="24"/>
        </w:rPr>
        <w:t xml:space="preserve">Visuomenės sveikatos specialisto ir mokyklos bendruomenės glaudesnis bendradarbiavimas vykdant sveikatos stiprinimą mokykloje. </w:t>
      </w:r>
    </w:p>
    <w:p w14:paraId="1ABB0FD4" w14:textId="77777777" w:rsidR="008B4686" w:rsidRPr="006250A7" w:rsidRDefault="008B4686" w:rsidP="008B4686">
      <w:pPr>
        <w:spacing w:after="0"/>
        <w:ind w:firstLine="731"/>
        <w:jc w:val="both"/>
        <w:rPr>
          <w:rFonts w:ascii="Times New Roman" w:hAnsi="Times New Roman" w:cs="Times New Roman"/>
          <w:b/>
          <w:bCs/>
          <w:sz w:val="24"/>
          <w:szCs w:val="24"/>
        </w:rPr>
      </w:pPr>
      <w:r w:rsidRPr="006250A7">
        <w:rPr>
          <w:rFonts w:ascii="Times New Roman" w:hAnsi="Times New Roman" w:cs="Times New Roman"/>
          <w:b/>
          <w:bCs/>
          <w:sz w:val="24"/>
          <w:szCs w:val="24"/>
        </w:rPr>
        <w:t>Sveikatos stiprinimo uždaviniai:</w:t>
      </w:r>
    </w:p>
    <w:p w14:paraId="155AEAF8" w14:textId="77777777" w:rsidR="008B4686" w:rsidRPr="006250A7" w:rsidRDefault="008B4686" w:rsidP="008B4686">
      <w:pPr>
        <w:pStyle w:val="ListParagraph"/>
        <w:numPr>
          <w:ilvl w:val="0"/>
          <w:numId w:val="3"/>
        </w:numPr>
        <w:spacing w:after="0"/>
        <w:jc w:val="both"/>
        <w:rPr>
          <w:rFonts w:ascii="Times New Roman" w:hAnsi="Times New Roman"/>
          <w:bCs/>
          <w:sz w:val="24"/>
          <w:szCs w:val="24"/>
        </w:rPr>
      </w:pPr>
      <w:r w:rsidRPr="006250A7">
        <w:rPr>
          <w:rFonts w:ascii="Times New Roman" w:hAnsi="Times New Roman"/>
          <w:bCs/>
          <w:sz w:val="24"/>
          <w:szCs w:val="24"/>
        </w:rPr>
        <w:t>Traumų  ir sužalojimų prevencijos skatinimas mokyklose</w:t>
      </w:r>
    </w:p>
    <w:p w14:paraId="5BF4F359" w14:textId="77777777" w:rsidR="008B4686" w:rsidRPr="006250A7" w:rsidRDefault="008B4686" w:rsidP="008B4686">
      <w:pPr>
        <w:pStyle w:val="ListParagraph"/>
        <w:numPr>
          <w:ilvl w:val="0"/>
          <w:numId w:val="3"/>
        </w:numPr>
        <w:spacing w:after="0"/>
        <w:jc w:val="both"/>
        <w:rPr>
          <w:rFonts w:ascii="Times New Roman" w:hAnsi="Times New Roman"/>
          <w:bCs/>
          <w:sz w:val="24"/>
          <w:szCs w:val="24"/>
        </w:rPr>
      </w:pPr>
      <w:r w:rsidRPr="006250A7">
        <w:rPr>
          <w:rFonts w:ascii="Times New Roman" w:hAnsi="Times New Roman"/>
          <w:bCs/>
          <w:sz w:val="24"/>
          <w:szCs w:val="24"/>
        </w:rPr>
        <w:t>Burnos higienos įgūdžių gerinimas</w:t>
      </w:r>
    </w:p>
    <w:p w14:paraId="5F289391" w14:textId="77777777" w:rsidR="008B4686" w:rsidRPr="006250A7" w:rsidRDefault="008B4686" w:rsidP="008B4686">
      <w:pPr>
        <w:pStyle w:val="ListParagraph"/>
        <w:numPr>
          <w:ilvl w:val="0"/>
          <w:numId w:val="3"/>
        </w:numPr>
        <w:spacing w:after="0"/>
        <w:jc w:val="both"/>
        <w:rPr>
          <w:rFonts w:ascii="Times New Roman" w:hAnsi="Times New Roman"/>
          <w:bCs/>
          <w:sz w:val="24"/>
          <w:szCs w:val="24"/>
        </w:rPr>
      </w:pPr>
      <w:r w:rsidRPr="006250A7">
        <w:rPr>
          <w:rFonts w:ascii="Times New Roman" w:hAnsi="Times New Roman"/>
          <w:bCs/>
          <w:sz w:val="24"/>
          <w:szCs w:val="24"/>
        </w:rPr>
        <w:t>Supratimo apie mikroorganizmų atsparumą antimikrobinėms medžiagoms didinimas</w:t>
      </w:r>
    </w:p>
    <w:p w14:paraId="32B213A5" w14:textId="77777777" w:rsidR="008B4686" w:rsidRPr="006250A7" w:rsidRDefault="008B4686" w:rsidP="008B4686">
      <w:pPr>
        <w:pStyle w:val="ListParagraph"/>
        <w:numPr>
          <w:ilvl w:val="0"/>
          <w:numId w:val="3"/>
        </w:numPr>
        <w:spacing w:after="0"/>
        <w:jc w:val="both"/>
        <w:rPr>
          <w:rFonts w:ascii="Times New Roman" w:hAnsi="Times New Roman"/>
          <w:bCs/>
          <w:sz w:val="24"/>
          <w:szCs w:val="24"/>
        </w:rPr>
      </w:pPr>
      <w:r w:rsidRPr="006250A7">
        <w:rPr>
          <w:rFonts w:ascii="Times New Roman" w:hAnsi="Times New Roman"/>
          <w:bCs/>
          <w:sz w:val="24"/>
          <w:szCs w:val="24"/>
        </w:rPr>
        <w:t>Mokinių visuomenės sveikatos priežiūros veiklos viešinimas</w:t>
      </w:r>
    </w:p>
    <w:p w14:paraId="74A85EFB" w14:textId="77777777" w:rsidR="008B4686" w:rsidRDefault="008B4686" w:rsidP="008B4686">
      <w:pPr>
        <w:spacing w:after="0" w:line="240" w:lineRule="auto"/>
        <w:ind w:left="720"/>
        <w:rPr>
          <w:rFonts w:ascii="Times New Roman" w:eastAsia="Times New Roman" w:hAnsi="Times New Roman" w:cs="Times New Roman"/>
          <w:sz w:val="24"/>
          <w:szCs w:val="24"/>
        </w:rPr>
      </w:pPr>
    </w:p>
    <w:p w14:paraId="7A50AC4E" w14:textId="77777777" w:rsidR="008B4686" w:rsidRDefault="008B4686" w:rsidP="008B4686">
      <w:pPr>
        <w:spacing w:after="0" w:line="240" w:lineRule="auto"/>
        <w:ind w:left="720"/>
        <w:rPr>
          <w:rFonts w:ascii="Times New Roman" w:eastAsia="Times New Roman" w:hAnsi="Times New Roman" w:cs="Times New Roman"/>
          <w:sz w:val="24"/>
          <w:szCs w:val="24"/>
        </w:rPr>
      </w:pPr>
    </w:p>
    <w:p w14:paraId="03EF268C" w14:textId="77777777" w:rsidR="008B4686" w:rsidRDefault="008B4686" w:rsidP="008B4686">
      <w:pPr>
        <w:spacing w:after="0" w:line="240" w:lineRule="auto"/>
        <w:ind w:left="720"/>
        <w:rPr>
          <w:rFonts w:ascii="Times New Roman" w:eastAsia="Times New Roman" w:hAnsi="Times New Roman" w:cs="Times New Roman"/>
          <w:sz w:val="24"/>
          <w:szCs w:val="24"/>
        </w:rPr>
      </w:pPr>
    </w:p>
    <w:p w14:paraId="08A6863B" w14:textId="77777777" w:rsidR="008B4686" w:rsidRDefault="008B4686" w:rsidP="008B4686">
      <w:pPr>
        <w:spacing w:after="0" w:line="240" w:lineRule="auto"/>
        <w:ind w:left="720"/>
        <w:rPr>
          <w:rFonts w:ascii="Times New Roman" w:eastAsia="Times New Roman" w:hAnsi="Times New Roman" w:cs="Times New Roman"/>
          <w:sz w:val="24"/>
          <w:szCs w:val="24"/>
        </w:rPr>
      </w:pPr>
    </w:p>
    <w:p w14:paraId="77782FD7" w14:textId="61EEB256" w:rsidR="008B4686" w:rsidRDefault="008B4686" w:rsidP="008B4686">
      <w:pPr>
        <w:spacing w:after="0" w:line="240" w:lineRule="auto"/>
        <w:ind w:left="720"/>
        <w:rPr>
          <w:rFonts w:ascii="Times New Roman" w:eastAsia="Times New Roman" w:hAnsi="Times New Roman" w:cs="Times New Roman"/>
          <w:sz w:val="24"/>
          <w:szCs w:val="24"/>
        </w:rPr>
      </w:pPr>
    </w:p>
    <w:p w14:paraId="1D3C7685" w14:textId="2C8BEE4A" w:rsidR="008B4686" w:rsidRDefault="008B4686" w:rsidP="008B4686">
      <w:pPr>
        <w:spacing w:after="0" w:line="240" w:lineRule="auto"/>
        <w:ind w:left="720"/>
        <w:rPr>
          <w:rFonts w:ascii="Times New Roman" w:eastAsia="Times New Roman" w:hAnsi="Times New Roman" w:cs="Times New Roman"/>
          <w:sz w:val="24"/>
          <w:szCs w:val="24"/>
        </w:rPr>
      </w:pPr>
    </w:p>
    <w:p w14:paraId="0F414ED3" w14:textId="5779A222" w:rsidR="007A69B1" w:rsidRDefault="007A69B1" w:rsidP="008B4686">
      <w:pPr>
        <w:spacing w:after="0" w:line="240" w:lineRule="auto"/>
        <w:ind w:left="720"/>
        <w:rPr>
          <w:rFonts w:ascii="Times New Roman" w:eastAsia="Times New Roman" w:hAnsi="Times New Roman" w:cs="Times New Roman"/>
          <w:sz w:val="24"/>
          <w:szCs w:val="24"/>
        </w:rPr>
      </w:pPr>
    </w:p>
    <w:p w14:paraId="704DD601" w14:textId="77777777" w:rsidR="007A69B1" w:rsidRDefault="007A69B1" w:rsidP="008B4686">
      <w:pPr>
        <w:spacing w:after="0" w:line="240" w:lineRule="auto"/>
        <w:ind w:left="720"/>
        <w:rPr>
          <w:rFonts w:ascii="Times New Roman" w:eastAsia="Times New Roman" w:hAnsi="Times New Roman" w:cs="Times New Roman"/>
          <w:sz w:val="24"/>
          <w:szCs w:val="24"/>
        </w:rPr>
      </w:pPr>
    </w:p>
    <w:p w14:paraId="58D043F7" w14:textId="77777777" w:rsidR="008B4686" w:rsidRPr="00AB2AC1" w:rsidRDefault="008B4686" w:rsidP="008B4686">
      <w:pPr>
        <w:spacing w:after="0" w:line="240" w:lineRule="auto"/>
        <w:ind w:left="720"/>
        <w:rPr>
          <w:rFonts w:ascii="Times New Roman" w:eastAsia="Times New Roman" w:hAnsi="Times New Roman" w:cs="Times New Roman"/>
          <w:b/>
          <w:bCs/>
          <w:sz w:val="24"/>
          <w:szCs w:val="24"/>
        </w:rPr>
      </w:pPr>
      <w:r w:rsidRPr="00AB2AC1">
        <w:rPr>
          <w:rFonts w:ascii="Times New Roman" w:eastAsia="Times New Roman" w:hAnsi="Times New Roman" w:cs="Times New Roman"/>
          <w:b/>
          <w:bCs/>
          <w:sz w:val="24"/>
          <w:szCs w:val="24"/>
        </w:rPr>
        <w:lastRenderedPageBreak/>
        <w:t>Organizacinės priemonės</w:t>
      </w:r>
    </w:p>
    <w:p w14:paraId="77A53E38" w14:textId="77777777" w:rsidR="00B20297" w:rsidRPr="00A02DF5" w:rsidRDefault="00B20297" w:rsidP="00B20297">
      <w:pPr>
        <w:spacing w:after="0" w:line="240" w:lineRule="auto"/>
        <w:jc w:val="center"/>
        <w:rPr>
          <w:sz w:val="20"/>
          <w:lang w:val="lt-LT"/>
        </w:rPr>
      </w:pPr>
    </w:p>
    <w:p w14:paraId="1950D8DE" w14:textId="77777777" w:rsidR="00B20297" w:rsidRPr="00A02DF5" w:rsidRDefault="00B20297" w:rsidP="00B20297">
      <w:pPr>
        <w:spacing w:after="0" w:line="240" w:lineRule="auto"/>
        <w:jc w:val="center"/>
        <w:rPr>
          <w:sz w:val="20"/>
          <w:lang w:val="lt-LT"/>
        </w:rPr>
      </w:pPr>
    </w:p>
    <w:tbl>
      <w:tblPr>
        <w:tblW w:w="1431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1871"/>
        <w:gridCol w:w="2977"/>
        <w:gridCol w:w="1531"/>
        <w:gridCol w:w="1446"/>
        <w:gridCol w:w="850"/>
        <w:gridCol w:w="851"/>
        <w:gridCol w:w="1417"/>
        <w:gridCol w:w="1418"/>
        <w:gridCol w:w="1105"/>
      </w:tblGrid>
      <w:tr w:rsidR="000C7668" w:rsidRPr="00A02DF5" w14:paraId="6F0948DB" w14:textId="77777777" w:rsidTr="00603F62">
        <w:tc>
          <w:tcPr>
            <w:tcW w:w="851" w:type="dxa"/>
            <w:vMerge w:val="restart"/>
            <w:vAlign w:val="center"/>
          </w:tcPr>
          <w:p w14:paraId="4D9C6D20" w14:textId="77777777" w:rsidR="000C7668" w:rsidRPr="00A02DF5" w:rsidRDefault="000C7668" w:rsidP="00951C5E">
            <w:pPr>
              <w:spacing w:after="0" w:line="240" w:lineRule="auto"/>
              <w:jc w:val="center"/>
              <w:rPr>
                <w:rFonts w:ascii="Times New Roman" w:hAnsi="Times New Roman" w:cs="Times New Roman"/>
                <w:b/>
                <w:bCs/>
                <w:szCs w:val="24"/>
                <w:lang w:val="lt-LT"/>
              </w:rPr>
            </w:pPr>
            <w:r w:rsidRPr="00A02DF5">
              <w:rPr>
                <w:rFonts w:ascii="Times New Roman" w:hAnsi="Times New Roman" w:cs="Times New Roman"/>
                <w:b/>
                <w:bCs/>
                <w:szCs w:val="24"/>
                <w:lang w:val="lt-LT"/>
              </w:rPr>
              <w:t>Eil. Nr.</w:t>
            </w:r>
          </w:p>
        </w:tc>
        <w:tc>
          <w:tcPr>
            <w:tcW w:w="1871" w:type="dxa"/>
            <w:vMerge w:val="restart"/>
            <w:vAlign w:val="center"/>
          </w:tcPr>
          <w:p w14:paraId="05135279" w14:textId="77777777" w:rsidR="000C7668" w:rsidRPr="00A02DF5" w:rsidRDefault="000C7668" w:rsidP="00951C5E">
            <w:pPr>
              <w:spacing w:after="0" w:line="240" w:lineRule="auto"/>
              <w:jc w:val="center"/>
              <w:rPr>
                <w:rFonts w:ascii="Times New Roman" w:hAnsi="Times New Roman" w:cs="Times New Roman"/>
                <w:b/>
                <w:bCs/>
                <w:szCs w:val="24"/>
                <w:lang w:val="lt-LT"/>
              </w:rPr>
            </w:pPr>
            <w:r w:rsidRPr="00A02DF5">
              <w:rPr>
                <w:rFonts w:ascii="Times New Roman" w:hAnsi="Times New Roman" w:cs="Times New Roman"/>
                <w:b/>
                <w:bCs/>
                <w:szCs w:val="24"/>
                <w:lang w:val="lt-LT"/>
              </w:rPr>
              <w:t>Poveikio sritis</w:t>
            </w:r>
          </w:p>
        </w:tc>
        <w:tc>
          <w:tcPr>
            <w:tcW w:w="2977" w:type="dxa"/>
            <w:vMerge w:val="restart"/>
            <w:tcBorders>
              <w:right w:val="single" w:sz="4" w:space="0" w:color="auto"/>
            </w:tcBorders>
            <w:vAlign w:val="center"/>
          </w:tcPr>
          <w:p w14:paraId="514FAA5F" w14:textId="77777777" w:rsidR="005F7209" w:rsidRPr="00A02DF5" w:rsidRDefault="000C7668" w:rsidP="00951C5E">
            <w:pPr>
              <w:spacing w:after="0" w:line="240" w:lineRule="auto"/>
              <w:jc w:val="center"/>
              <w:rPr>
                <w:rFonts w:ascii="Times New Roman" w:hAnsi="Times New Roman" w:cs="Times New Roman"/>
                <w:b/>
                <w:bCs/>
                <w:szCs w:val="24"/>
                <w:lang w:val="lt-LT"/>
              </w:rPr>
            </w:pPr>
            <w:r w:rsidRPr="00A02DF5">
              <w:rPr>
                <w:rFonts w:ascii="Times New Roman" w:hAnsi="Times New Roman" w:cs="Times New Roman"/>
                <w:b/>
                <w:bCs/>
                <w:szCs w:val="24"/>
                <w:lang w:val="lt-LT"/>
              </w:rPr>
              <w:t xml:space="preserve">Priemonės pavadinimas ir </w:t>
            </w:r>
          </w:p>
          <w:p w14:paraId="7847E41D" w14:textId="77777777" w:rsidR="000C7668" w:rsidRPr="00A02DF5" w:rsidRDefault="000C7668" w:rsidP="00951C5E">
            <w:pPr>
              <w:spacing w:after="0" w:line="240" w:lineRule="auto"/>
              <w:jc w:val="center"/>
              <w:rPr>
                <w:rFonts w:ascii="Times New Roman" w:hAnsi="Times New Roman" w:cs="Times New Roman"/>
                <w:b/>
                <w:bCs/>
                <w:szCs w:val="24"/>
                <w:lang w:val="lt-LT"/>
              </w:rPr>
            </w:pPr>
            <w:r w:rsidRPr="00A02DF5">
              <w:rPr>
                <w:rFonts w:ascii="Times New Roman" w:hAnsi="Times New Roman" w:cs="Times New Roman"/>
                <w:b/>
                <w:bCs/>
                <w:szCs w:val="24"/>
                <w:lang w:val="lt-LT"/>
              </w:rPr>
              <w:t>metodas</w:t>
            </w:r>
          </w:p>
        </w:tc>
        <w:tc>
          <w:tcPr>
            <w:tcW w:w="1531" w:type="dxa"/>
            <w:vMerge w:val="restart"/>
            <w:tcBorders>
              <w:left w:val="single" w:sz="4" w:space="0" w:color="auto"/>
            </w:tcBorders>
            <w:vAlign w:val="center"/>
          </w:tcPr>
          <w:p w14:paraId="7907120F" w14:textId="77777777" w:rsidR="000C7668" w:rsidRPr="00A02DF5" w:rsidRDefault="005F7209" w:rsidP="000C7668">
            <w:pPr>
              <w:spacing w:after="0" w:line="240" w:lineRule="auto"/>
              <w:jc w:val="center"/>
              <w:rPr>
                <w:rFonts w:ascii="Times New Roman" w:hAnsi="Times New Roman" w:cs="Times New Roman"/>
                <w:b/>
                <w:bCs/>
                <w:szCs w:val="24"/>
                <w:lang w:val="lt-LT"/>
              </w:rPr>
            </w:pPr>
            <w:r w:rsidRPr="00A02DF5">
              <w:rPr>
                <w:rFonts w:ascii="Times New Roman" w:hAnsi="Times New Roman" w:cs="Times New Roman"/>
                <w:b/>
                <w:bCs/>
                <w:szCs w:val="24"/>
                <w:lang w:val="lt-LT"/>
              </w:rPr>
              <w:t>Paslaugų grupė</w:t>
            </w:r>
          </w:p>
        </w:tc>
        <w:tc>
          <w:tcPr>
            <w:tcW w:w="2296" w:type="dxa"/>
            <w:gridSpan w:val="2"/>
            <w:tcBorders>
              <w:right w:val="nil"/>
            </w:tcBorders>
            <w:vAlign w:val="center"/>
          </w:tcPr>
          <w:p w14:paraId="1F4CCE73" w14:textId="77777777" w:rsidR="000C7668" w:rsidRPr="00A02DF5" w:rsidRDefault="005F7209" w:rsidP="00951C5E">
            <w:pPr>
              <w:spacing w:after="0" w:line="240" w:lineRule="auto"/>
              <w:jc w:val="center"/>
              <w:rPr>
                <w:rFonts w:ascii="Times New Roman" w:hAnsi="Times New Roman" w:cs="Times New Roman"/>
                <w:b/>
                <w:bCs/>
                <w:szCs w:val="24"/>
                <w:lang w:val="lt-LT"/>
              </w:rPr>
            </w:pPr>
            <w:r w:rsidRPr="00A02DF5">
              <w:rPr>
                <w:rFonts w:ascii="Times New Roman" w:hAnsi="Times New Roman" w:cs="Times New Roman"/>
                <w:b/>
                <w:bCs/>
                <w:szCs w:val="24"/>
                <w:lang w:val="lt-LT"/>
              </w:rPr>
              <w:t xml:space="preserve">                           Dalyviai</w:t>
            </w:r>
          </w:p>
        </w:tc>
        <w:tc>
          <w:tcPr>
            <w:tcW w:w="851" w:type="dxa"/>
            <w:tcBorders>
              <w:left w:val="nil"/>
              <w:bottom w:val="single" w:sz="4" w:space="0" w:color="auto"/>
            </w:tcBorders>
            <w:vAlign w:val="center"/>
          </w:tcPr>
          <w:p w14:paraId="6098D523" w14:textId="77777777" w:rsidR="000C7668" w:rsidRPr="00A02DF5" w:rsidRDefault="000C7668" w:rsidP="00951C5E">
            <w:pPr>
              <w:spacing w:after="0" w:line="240" w:lineRule="auto"/>
              <w:jc w:val="center"/>
              <w:rPr>
                <w:rFonts w:ascii="Times New Roman" w:hAnsi="Times New Roman" w:cs="Times New Roman"/>
                <w:b/>
                <w:bCs/>
                <w:szCs w:val="24"/>
                <w:lang w:val="lt-LT"/>
              </w:rPr>
            </w:pPr>
          </w:p>
        </w:tc>
        <w:tc>
          <w:tcPr>
            <w:tcW w:w="2835" w:type="dxa"/>
            <w:gridSpan w:val="2"/>
            <w:tcBorders>
              <w:top w:val="single" w:sz="4" w:space="0" w:color="auto"/>
            </w:tcBorders>
            <w:vAlign w:val="center"/>
          </w:tcPr>
          <w:p w14:paraId="623584DE" w14:textId="77777777" w:rsidR="000C7668" w:rsidRPr="00A02DF5" w:rsidRDefault="005F7209" w:rsidP="00951C5E">
            <w:pPr>
              <w:spacing w:after="0" w:line="240" w:lineRule="auto"/>
              <w:jc w:val="center"/>
              <w:rPr>
                <w:rFonts w:ascii="Times New Roman" w:hAnsi="Times New Roman" w:cs="Times New Roman"/>
                <w:b/>
                <w:bCs/>
                <w:szCs w:val="24"/>
                <w:lang w:val="lt-LT"/>
              </w:rPr>
            </w:pPr>
            <w:r w:rsidRPr="00A02DF5">
              <w:rPr>
                <w:rFonts w:ascii="Times New Roman" w:hAnsi="Times New Roman" w:cs="Times New Roman"/>
                <w:b/>
                <w:bCs/>
                <w:szCs w:val="24"/>
                <w:lang w:val="lt-LT"/>
              </w:rPr>
              <w:t xml:space="preserve">Veiklos data </w:t>
            </w:r>
          </w:p>
        </w:tc>
        <w:tc>
          <w:tcPr>
            <w:tcW w:w="1105" w:type="dxa"/>
            <w:tcBorders>
              <w:bottom w:val="single" w:sz="4" w:space="0" w:color="auto"/>
              <w:right w:val="single" w:sz="4" w:space="0" w:color="auto"/>
            </w:tcBorders>
            <w:vAlign w:val="center"/>
          </w:tcPr>
          <w:p w14:paraId="3A371ABB" w14:textId="77777777" w:rsidR="000C7668" w:rsidRPr="00A02DF5" w:rsidRDefault="000C7668" w:rsidP="00951C5E">
            <w:pPr>
              <w:spacing w:after="0" w:line="240" w:lineRule="auto"/>
              <w:jc w:val="center"/>
              <w:rPr>
                <w:rFonts w:ascii="Times New Roman" w:hAnsi="Times New Roman" w:cs="Times New Roman"/>
                <w:b/>
                <w:bCs/>
                <w:szCs w:val="24"/>
                <w:lang w:val="lt-LT"/>
              </w:rPr>
            </w:pPr>
            <w:r w:rsidRPr="00A02DF5">
              <w:rPr>
                <w:rFonts w:ascii="Times New Roman" w:hAnsi="Times New Roman" w:cs="Times New Roman"/>
                <w:b/>
                <w:bCs/>
                <w:szCs w:val="24"/>
                <w:lang w:val="lt-LT"/>
              </w:rPr>
              <w:t>Pastabos</w:t>
            </w:r>
          </w:p>
        </w:tc>
      </w:tr>
      <w:tr w:rsidR="00FA31E4" w:rsidRPr="00A02DF5" w14:paraId="5B66F6D8" w14:textId="77777777" w:rsidTr="00603F62">
        <w:tc>
          <w:tcPr>
            <w:tcW w:w="851" w:type="dxa"/>
            <w:vMerge/>
          </w:tcPr>
          <w:p w14:paraId="523CD9FE" w14:textId="77777777" w:rsidR="000C7668" w:rsidRPr="00A02DF5" w:rsidRDefault="000C7668" w:rsidP="00951C5E">
            <w:pPr>
              <w:spacing w:after="0" w:line="240" w:lineRule="auto"/>
              <w:jc w:val="center"/>
              <w:rPr>
                <w:sz w:val="20"/>
                <w:lang w:val="lt-LT"/>
              </w:rPr>
            </w:pPr>
          </w:p>
        </w:tc>
        <w:tc>
          <w:tcPr>
            <w:tcW w:w="1871" w:type="dxa"/>
            <w:vMerge/>
          </w:tcPr>
          <w:p w14:paraId="0383B66D" w14:textId="77777777" w:rsidR="000C7668" w:rsidRPr="00A02DF5" w:rsidRDefault="000C7668" w:rsidP="00951C5E">
            <w:pPr>
              <w:spacing w:after="0" w:line="240" w:lineRule="auto"/>
              <w:jc w:val="center"/>
              <w:rPr>
                <w:sz w:val="20"/>
                <w:lang w:val="lt-LT"/>
              </w:rPr>
            </w:pPr>
          </w:p>
        </w:tc>
        <w:tc>
          <w:tcPr>
            <w:tcW w:w="2977" w:type="dxa"/>
            <w:vMerge/>
            <w:tcBorders>
              <w:right w:val="single" w:sz="4" w:space="0" w:color="auto"/>
            </w:tcBorders>
          </w:tcPr>
          <w:p w14:paraId="6EFA1C35" w14:textId="77777777" w:rsidR="000C7668" w:rsidRPr="00A02DF5" w:rsidRDefault="000C7668" w:rsidP="00951C5E">
            <w:pPr>
              <w:spacing w:after="0" w:line="240" w:lineRule="auto"/>
              <w:jc w:val="center"/>
              <w:rPr>
                <w:sz w:val="20"/>
                <w:lang w:val="lt-LT"/>
              </w:rPr>
            </w:pPr>
          </w:p>
        </w:tc>
        <w:tc>
          <w:tcPr>
            <w:tcW w:w="1531" w:type="dxa"/>
            <w:vMerge/>
            <w:tcBorders>
              <w:left w:val="single" w:sz="4" w:space="0" w:color="auto"/>
            </w:tcBorders>
          </w:tcPr>
          <w:p w14:paraId="0C190854" w14:textId="77777777" w:rsidR="000C7668" w:rsidRPr="00A02DF5" w:rsidRDefault="000C7668" w:rsidP="00951C5E">
            <w:pPr>
              <w:spacing w:after="0" w:line="240" w:lineRule="auto"/>
              <w:jc w:val="center"/>
              <w:rPr>
                <w:sz w:val="20"/>
                <w:lang w:val="lt-LT"/>
              </w:rPr>
            </w:pPr>
          </w:p>
        </w:tc>
        <w:tc>
          <w:tcPr>
            <w:tcW w:w="1446" w:type="dxa"/>
            <w:vAlign w:val="center"/>
          </w:tcPr>
          <w:p w14:paraId="376147B9" w14:textId="77777777" w:rsidR="000C7668" w:rsidRPr="00A02DF5" w:rsidRDefault="005F7209" w:rsidP="005F7209">
            <w:pPr>
              <w:spacing w:after="0" w:line="240" w:lineRule="auto"/>
              <w:jc w:val="center"/>
              <w:rPr>
                <w:rFonts w:ascii="Times New Roman" w:hAnsi="Times New Roman" w:cs="Times New Roman"/>
                <w:b/>
                <w:bCs/>
                <w:szCs w:val="24"/>
                <w:lang w:val="lt-LT"/>
              </w:rPr>
            </w:pPr>
            <w:r w:rsidRPr="00A02DF5">
              <w:rPr>
                <w:rFonts w:ascii="Times New Roman" w:hAnsi="Times New Roman" w:cs="Times New Roman"/>
                <w:b/>
                <w:bCs/>
                <w:szCs w:val="24"/>
                <w:lang w:val="lt-LT"/>
              </w:rPr>
              <w:t xml:space="preserve">Tikslinė grupė </w:t>
            </w:r>
          </w:p>
        </w:tc>
        <w:tc>
          <w:tcPr>
            <w:tcW w:w="850" w:type="dxa"/>
            <w:vAlign w:val="center"/>
          </w:tcPr>
          <w:p w14:paraId="2A094971" w14:textId="77777777" w:rsidR="000C7668" w:rsidRPr="00A02DF5" w:rsidRDefault="005F7209" w:rsidP="00951C5E">
            <w:pPr>
              <w:spacing w:after="0" w:line="240" w:lineRule="auto"/>
              <w:jc w:val="center"/>
              <w:rPr>
                <w:rFonts w:ascii="Times New Roman" w:hAnsi="Times New Roman" w:cs="Times New Roman"/>
                <w:b/>
                <w:bCs/>
                <w:szCs w:val="24"/>
                <w:lang w:val="lt-LT"/>
              </w:rPr>
            </w:pPr>
            <w:r w:rsidRPr="00A02DF5">
              <w:rPr>
                <w:rFonts w:ascii="Times New Roman" w:hAnsi="Times New Roman" w:cs="Times New Roman"/>
                <w:b/>
                <w:bCs/>
                <w:szCs w:val="24"/>
                <w:lang w:val="lt-LT"/>
              </w:rPr>
              <w:t>Planuojamas dalyvių skaičius</w:t>
            </w:r>
          </w:p>
        </w:tc>
        <w:tc>
          <w:tcPr>
            <w:tcW w:w="851" w:type="dxa"/>
            <w:tcBorders>
              <w:top w:val="single" w:sz="4" w:space="0" w:color="auto"/>
            </w:tcBorders>
          </w:tcPr>
          <w:p w14:paraId="41534799" w14:textId="77777777" w:rsidR="000C7668" w:rsidRPr="00A02DF5" w:rsidRDefault="005F7209" w:rsidP="00951C5E">
            <w:pPr>
              <w:spacing w:after="0" w:line="240" w:lineRule="auto"/>
              <w:jc w:val="center"/>
              <w:rPr>
                <w:sz w:val="20"/>
                <w:lang w:val="lt-LT"/>
              </w:rPr>
            </w:pPr>
            <w:r w:rsidRPr="00A02DF5">
              <w:rPr>
                <w:rFonts w:ascii="Times New Roman" w:hAnsi="Times New Roman" w:cs="Times New Roman"/>
                <w:b/>
                <w:bCs/>
                <w:szCs w:val="24"/>
                <w:lang w:val="lt-LT"/>
              </w:rPr>
              <w:t xml:space="preserve"> Tikslus dalyvių skaičius po priemonės įvykdymo</w:t>
            </w:r>
          </w:p>
        </w:tc>
        <w:tc>
          <w:tcPr>
            <w:tcW w:w="1417" w:type="dxa"/>
            <w:vAlign w:val="center"/>
          </w:tcPr>
          <w:p w14:paraId="32EE805D" w14:textId="77777777" w:rsidR="000C7668" w:rsidRPr="00A02DF5" w:rsidRDefault="005F7209" w:rsidP="00951C5E">
            <w:pPr>
              <w:spacing w:after="0" w:line="240" w:lineRule="auto"/>
              <w:jc w:val="center"/>
              <w:rPr>
                <w:rFonts w:ascii="Times New Roman" w:hAnsi="Times New Roman" w:cs="Times New Roman"/>
                <w:b/>
                <w:bCs/>
                <w:szCs w:val="24"/>
                <w:lang w:val="lt-LT"/>
              </w:rPr>
            </w:pPr>
            <w:r w:rsidRPr="00A02DF5">
              <w:rPr>
                <w:rFonts w:ascii="Times New Roman" w:hAnsi="Times New Roman" w:cs="Times New Roman"/>
                <w:b/>
                <w:bCs/>
                <w:szCs w:val="24"/>
                <w:lang w:val="lt-LT"/>
              </w:rPr>
              <w:t>P</w:t>
            </w:r>
            <w:r w:rsidR="000C7668" w:rsidRPr="00A02DF5">
              <w:rPr>
                <w:rFonts w:ascii="Times New Roman" w:hAnsi="Times New Roman" w:cs="Times New Roman"/>
                <w:b/>
                <w:bCs/>
                <w:szCs w:val="24"/>
                <w:lang w:val="lt-LT"/>
              </w:rPr>
              <w:t>lanuojama</w:t>
            </w:r>
          </w:p>
        </w:tc>
        <w:tc>
          <w:tcPr>
            <w:tcW w:w="1418" w:type="dxa"/>
            <w:vAlign w:val="center"/>
          </w:tcPr>
          <w:p w14:paraId="02BF4A14" w14:textId="77777777" w:rsidR="000C7668" w:rsidRPr="00A02DF5" w:rsidRDefault="005F7209" w:rsidP="00951C5E">
            <w:pPr>
              <w:spacing w:after="0" w:line="240" w:lineRule="auto"/>
              <w:jc w:val="center"/>
              <w:rPr>
                <w:rFonts w:ascii="Times New Roman" w:hAnsi="Times New Roman" w:cs="Times New Roman"/>
                <w:b/>
                <w:bCs/>
                <w:szCs w:val="24"/>
                <w:lang w:val="lt-LT"/>
              </w:rPr>
            </w:pPr>
            <w:r w:rsidRPr="00A02DF5">
              <w:rPr>
                <w:rFonts w:ascii="Times New Roman" w:hAnsi="Times New Roman" w:cs="Times New Roman"/>
                <w:b/>
                <w:bCs/>
                <w:szCs w:val="24"/>
                <w:lang w:val="lt-LT"/>
              </w:rPr>
              <w:t>Į</w:t>
            </w:r>
            <w:r w:rsidR="000C7668" w:rsidRPr="00A02DF5">
              <w:rPr>
                <w:rFonts w:ascii="Times New Roman" w:hAnsi="Times New Roman" w:cs="Times New Roman"/>
                <w:b/>
                <w:bCs/>
                <w:szCs w:val="24"/>
                <w:lang w:val="lt-LT"/>
              </w:rPr>
              <w:t>vykdyta</w:t>
            </w:r>
          </w:p>
        </w:tc>
        <w:tc>
          <w:tcPr>
            <w:tcW w:w="1105" w:type="dxa"/>
            <w:tcBorders>
              <w:top w:val="single" w:sz="4" w:space="0" w:color="auto"/>
              <w:bottom w:val="single" w:sz="4" w:space="0" w:color="auto"/>
              <w:right w:val="single" w:sz="4" w:space="0" w:color="auto"/>
            </w:tcBorders>
          </w:tcPr>
          <w:p w14:paraId="7F899004" w14:textId="77777777" w:rsidR="000C7668" w:rsidRPr="00A02DF5" w:rsidRDefault="000C7668" w:rsidP="00951C5E">
            <w:pPr>
              <w:spacing w:after="0" w:line="240" w:lineRule="auto"/>
              <w:jc w:val="center"/>
              <w:rPr>
                <w:sz w:val="20"/>
                <w:lang w:val="lt-LT"/>
              </w:rPr>
            </w:pPr>
          </w:p>
        </w:tc>
      </w:tr>
      <w:tr w:rsidR="00A02DF5" w:rsidRPr="00A02DF5" w14:paraId="70F798FA" w14:textId="77777777" w:rsidTr="00603F62">
        <w:tc>
          <w:tcPr>
            <w:tcW w:w="851" w:type="dxa"/>
          </w:tcPr>
          <w:p w14:paraId="1818A3F3" w14:textId="77777777" w:rsidR="00A02DF5" w:rsidRPr="00A02DF5" w:rsidRDefault="00A02DF5" w:rsidP="00951C5E">
            <w:pPr>
              <w:spacing w:after="0" w:line="240" w:lineRule="auto"/>
              <w:jc w:val="center"/>
              <w:rPr>
                <w:rFonts w:ascii="Times New Roman" w:hAnsi="Times New Roman" w:cs="Times New Roman"/>
                <w:b/>
                <w:bCs/>
                <w:szCs w:val="24"/>
                <w:lang w:val="lt-LT"/>
              </w:rPr>
            </w:pPr>
            <w:r w:rsidRPr="00A02DF5">
              <w:rPr>
                <w:rFonts w:ascii="Times New Roman" w:hAnsi="Times New Roman" w:cs="Times New Roman"/>
                <w:b/>
                <w:bCs/>
                <w:szCs w:val="24"/>
                <w:lang w:val="lt-LT"/>
              </w:rPr>
              <w:t>1</w:t>
            </w:r>
          </w:p>
        </w:tc>
        <w:tc>
          <w:tcPr>
            <w:tcW w:w="1871" w:type="dxa"/>
          </w:tcPr>
          <w:p w14:paraId="04564ED6" w14:textId="77777777" w:rsidR="00A02DF5" w:rsidRPr="00A02DF5" w:rsidRDefault="00A02DF5" w:rsidP="00951C5E">
            <w:pPr>
              <w:spacing w:after="0" w:line="240" w:lineRule="auto"/>
              <w:jc w:val="center"/>
              <w:rPr>
                <w:rFonts w:ascii="Times New Roman" w:hAnsi="Times New Roman" w:cs="Times New Roman"/>
                <w:b/>
                <w:bCs/>
                <w:szCs w:val="24"/>
                <w:lang w:val="lt-LT"/>
              </w:rPr>
            </w:pPr>
            <w:r w:rsidRPr="00A02DF5">
              <w:rPr>
                <w:rFonts w:ascii="Times New Roman" w:hAnsi="Times New Roman" w:cs="Times New Roman"/>
                <w:b/>
                <w:bCs/>
                <w:szCs w:val="24"/>
                <w:lang w:val="lt-LT"/>
              </w:rPr>
              <w:t>2</w:t>
            </w:r>
          </w:p>
        </w:tc>
        <w:tc>
          <w:tcPr>
            <w:tcW w:w="2977" w:type="dxa"/>
            <w:tcBorders>
              <w:right w:val="single" w:sz="4" w:space="0" w:color="auto"/>
            </w:tcBorders>
          </w:tcPr>
          <w:p w14:paraId="7E1B2C00" w14:textId="77777777" w:rsidR="00A02DF5" w:rsidRPr="00A02DF5" w:rsidRDefault="00A02DF5" w:rsidP="00951C5E">
            <w:pPr>
              <w:spacing w:after="0" w:line="240" w:lineRule="auto"/>
              <w:jc w:val="center"/>
              <w:rPr>
                <w:rFonts w:ascii="Times New Roman" w:hAnsi="Times New Roman" w:cs="Times New Roman"/>
                <w:b/>
                <w:bCs/>
                <w:szCs w:val="24"/>
                <w:lang w:val="lt-LT"/>
              </w:rPr>
            </w:pPr>
            <w:r w:rsidRPr="00A02DF5">
              <w:rPr>
                <w:rFonts w:ascii="Times New Roman" w:hAnsi="Times New Roman" w:cs="Times New Roman"/>
                <w:b/>
                <w:bCs/>
                <w:szCs w:val="24"/>
                <w:lang w:val="lt-LT"/>
              </w:rPr>
              <w:t>3</w:t>
            </w:r>
          </w:p>
        </w:tc>
        <w:tc>
          <w:tcPr>
            <w:tcW w:w="1531" w:type="dxa"/>
            <w:tcBorders>
              <w:left w:val="single" w:sz="4" w:space="0" w:color="auto"/>
            </w:tcBorders>
          </w:tcPr>
          <w:p w14:paraId="7373E80B" w14:textId="77777777" w:rsidR="00A02DF5" w:rsidRPr="00A02DF5" w:rsidRDefault="00A02DF5" w:rsidP="006B4470">
            <w:pPr>
              <w:spacing w:after="0" w:line="240" w:lineRule="auto"/>
              <w:jc w:val="center"/>
              <w:rPr>
                <w:rFonts w:ascii="Times New Roman" w:hAnsi="Times New Roman" w:cs="Times New Roman"/>
                <w:b/>
                <w:bCs/>
                <w:szCs w:val="24"/>
                <w:lang w:val="lt-LT"/>
              </w:rPr>
            </w:pPr>
            <w:r w:rsidRPr="00A02DF5">
              <w:rPr>
                <w:rFonts w:ascii="Times New Roman" w:hAnsi="Times New Roman" w:cs="Times New Roman"/>
                <w:b/>
                <w:bCs/>
                <w:szCs w:val="24"/>
                <w:lang w:val="lt-LT"/>
              </w:rPr>
              <w:t>4</w:t>
            </w:r>
          </w:p>
        </w:tc>
        <w:tc>
          <w:tcPr>
            <w:tcW w:w="1446" w:type="dxa"/>
          </w:tcPr>
          <w:p w14:paraId="4099EB80" w14:textId="77777777" w:rsidR="00A02DF5" w:rsidRPr="00A02DF5" w:rsidRDefault="00A02DF5" w:rsidP="006B4470">
            <w:pPr>
              <w:spacing w:after="0" w:line="240" w:lineRule="auto"/>
              <w:jc w:val="center"/>
              <w:rPr>
                <w:rFonts w:ascii="Times New Roman" w:hAnsi="Times New Roman" w:cs="Times New Roman"/>
                <w:b/>
                <w:bCs/>
                <w:szCs w:val="24"/>
                <w:lang w:val="lt-LT"/>
              </w:rPr>
            </w:pPr>
            <w:r w:rsidRPr="00A02DF5">
              <w:rPr>
                <w:rFonts w:ascii="Times New Roman" w:hAnsi="Times New Roman" w:cs="Times New Roman"/>
                <w:b/>
                <w:bCs/>
                <w:szCs w:val="24"/>
                <w:lang w:val="lt-LT"/>
              </w:rPr>
              <w:t>5</w:t>
            </w:r>
          </w:p>
        </w:tc>
        <w:tc>
          <w:tcPr>
            <w:tcW w:w="850" w:type="dxa"/>
          </w:tcPr>
          <w:p w14:paraId="6BEC70ED" w14:textId="77777777" w:rsidR="00A02DF5" w:rsidRPr="00A02DF5" w:rsidRDefault="00A02DF5" w:rsidP="006B4470">
            <w:pPr>
              <w:spacing w:after="0" w:line="240" w:lineRule="auto"/>
              <w:jc w:val="center"/>
              <w:rPr>
                <w:rFonts w:ascii="Times New Roman" w:hAnsi="Times New Roman" w:cs="Times New Roman"/>
                <w:b/>
                <w:bCs/>
                <w:szCs w:val="24"/>
                <w:lang w:val="lt-LT"/>
              </w:rPr>
            </w:pPr>
            <w:r w:rsidRPr="00A02DF5">
              <w:rPr>
                <w:rFonts w:ascii="Times New Roman" w:hAnsi="Times New Roman" w:cs="Times New Roman"/>
                <w:b/>
                <w:bCs/>
                <w:szCs w:val="24"/>
                <w:lang w:val="lt-LT"/>
              </w:rPr>
              <w:t>6</w:t>
            </w:r>
          </w:p>
        </w:tc>
        <w:tc>
          <w:tcPr>
            <w:tcW w:w="851" w:type="dxa"/>
          </w:tcPr>
          <w:p w14:paraId="68B535B9" w14:textId="77777777" w:rsidR="00A02DF5" w:rsidRPr="00A02DF5" w:rsidRDefault="00A02DF5" w:rsidP="006B4470">
            <w:pPr>
              <w:spacing w:after="0" w:line="240" w:lineRule="auto"/>
              <w:jc w:val="center"/>
              <w:rPr>
                <w:rFonts w:ascii="Times New Roman" w:hAnsi="Times New Roman" w:cs="Times New Roman"/>
                <w:b/>
                <w:bCs/>
                <w:szCs w:val="24"/>
                <w:lang w:val="lt-LT"/>
              </w:rPr>
            </w:pPr>
            <w:r w:rsidRPr="00A02DF5">
              <w:rPr>
                <w:rFonts w:ascii="Times New Roman" w:hAnsi="Times New Roman" w:cs="Times New Roman"/>
                <w:b/>
                <w:bCs/>
                <w:szCs w:val="24"/>
                <w:lang w:val="lt-LT"/>
              </w:rPr>
              <w:t>7</w:t>
            </w:r>
          </w:p>
        </w:tc>
        <w:tc>
          <w:tcPr>
            <w:tcW w:w="1417" w:type="dxa"/>
          </w:tcPr>
          <w:p w14:paraId="0ADADD57" w14:textId="77777777" w:rsidR="00A02DF5" w:rsidRPr="00A02DF5" w:rsidRDefault="00A02DF5" w:rsidP="006B4470">
            <w:pPr>
              <w:spacing w:after="0" w:line="240" w:lineRule="auto"/>
              <w:jc w:val="center"/>
              <w:rPr>
                <w:rFonts w:ascii="Times New Roman" w:hAnsi="Times New Roman" w:cs="Times New Roman"/>
                <w:b/>
                <w:bCs/>
                <w:szCs w:val="24"/>
                <w:lang w:val="lt-LT"/>
              </w:rPr>
            </w:pPr>
            <w:r w:rsidRPr="00A02DF5">
              <w:rPr>
                <w:rFonts w:ascii="Times New Roman" w:hAnsi="Times New Roman" w:cs="Times New Roman"/>
                <w:b/>
                <w:bCs/>
                <w:szCs w:val="24"/>
                <w:lang w:val="lt-LT"/>
              </w:rPr>
              <w:t>8</w:t>
            </w:r>
          </w:p>
        </w:tc>
        <w:tc>
          <w:tcPr>
            <w:tcW w:w="1418" w:type="dxa"/>
          </w:tcPr>
          <w:p w14:paraId="096A1200" w14:textId="77777777" w:rsidR="00A02DF5" w:rsidRPr="00A02DF5" w:rsidRDefault="00A02DF5" w:rsidP="006B4470">
            <w:pPr>
              <w:spacing w:after="0" w:line="240" w:lineRule="auto"/>
              <w:jc w:val="center"/>
              <w:rPr>
                <w:rFonts w:ascii="Times New Roman" w:hAnsi="Times New Roman" w:cs="Times New Roman"/>
                <w:b/>
                <w:bCs/>
                <w:szCs w:val="24"/>
                <w:lang w:val="lt-LT"/>
              </w:rPr>
            </w:pPr>
            <w:r w:rsidRPr="00A02DF5">
              <w:rPr>
                <w:rFonts w:ascii="Times New Roman" w:hAnsi="Times New Roman" w:cs="Times New Roman"/>
                <w:b/>
                <w:bCs/>
                <w:szCs w:val="24"/>
                <w:lang w:val="lt-LT"/>
              </w:rPr>
              <w:t>9</w:t>
            </w:r>
          </w:p>
        </w:tc>
        <w:tc>
          <w:tcPr>
            <w:tcW w:w="1105" w:type="dxa"/>
            <w:tcBorders>
              <w:top w:val="single" w:sz="4" w:space="0" w:color="auto"/>
            </w:tcBorders>
          </w:tcPr>
          <w:p w14:paraId="454130BD" w14:textId="77777777" w:rsidR="00A02DF5" w:rsidRPr="00A02DF5" w:rsidRDefault="00A02DF5" w:rsidP="00951C5E">
            <w:pPr>
              <w:spacing w:after="0" w:line="240" w:lineRule="auto"/>
              <w:jc w:val="center"/>
              <w:rPr>
                <w:rFonts w:ascii="Times New Roman" w:hAnsi="Times New Roman" w:cs="Times New Roman"/>
                <w:b/>
                <w:bCs/>
                <w:szCs w:val="24"/>
                <w:lang w:val="lt-LT"/>
              </w:rPr>
            </w:pPr>
            <w:r>
              <w:rPr>
                <w:rFonts w:ascii="Times New Roman" w:hAnsi="Times New Roman" w:cs="Times New Roman"/>
                <w:b/>
                <w:bCs/>
                <w:szCs w:val="24"/>
                <w:lang w:val="lt-LT"/>
              </w:rPr>
              <w:t>10</w:t>
            </w:r>
          </w:p>
        </w:tc>
      </w:tr>
      <w:tr w:rsidR="00A02DF5" w:rsidRPr="00A02DF5" w14:paraId="56D914A7" w14:textId="77777777" w:rsidTr="00603F62">
        <w:trPr>
          <w:trHeight w:val="70"/>
        </w:trPr>
        <w:tc>
          <w:tcPr>
            <w:tcW w:w="851" w:type="dxa"/>
            <w:vMerge w:val="restart"/>
          </w:tcPr>
          <w:p w14:paraId="65B49240" w14:textId="77777777" w:rsidR="00A02DF5" w:rsidRPr="00A02DF5" w:rsidRDefault="00A02DF5" w:rsidP="00E55180">
            <w:pPr>
              <w:spacing w:after="0" w:line="240" w:lineRule="auto"/>
              <w:jc w:val="center"/>
              <w:rPr>
                <w:rFonts w:ascii="Times New Roman" w:hAnsi="Times New Roman" w:cs="Times New Roman"/>
                <w:szCs w:val="24"/>
                <w:lang w:val="lt-LT"/>
              </w:rPr>
            </w:pPr>
            <w:r w:rsidRPr="00A02DF5">
              <w:rPr>
                <w:rFonts w:ascii="Times New Roman" w:hAnsi="Times New Roman" w:cs="Times New Roman"/>
                <w:szCs w:val="24"/>
                <w:lang w:val="lt-LT"/>
              </w:rPr>
              <w:t>1.</w:t>
            </w:r>
          </w:p>
        </w:tc>
        <w:tc>
          <w:tcPr>
            <w:tcW w:w="1871" w:type="dxa"/>
            <w:vMerge w:val="restart"/>
          </w:tcPr>
          <w:p w14:paraId="5B5B7C96" w14:textId="77777777" w:rsidR="00A02DF5" w:rsidRPr="00A02DF5" w:rsidRDefault="00A02DF5" w:rsidP="00E55180">
            <w:pPr>
              <w:autoSpaceDE w:val="0"/>
              <w:autoSpaceDN w:val="0"/>
              <w:adjustRightInd w:val="0"/>
              <w:spacing w:after="0" w:line="240" w:lineRule="auto"/>
              <w:rPr>
                <w:rFonts w:ascii="Times New Roman" w:hAnsi="Times New Roman" w:cs="Times New Roman"/>
                <w:b/>
                <w:bCs/>
                <w:szCs w:val="24"/>
                <w:lang w:val="lt-LT"/>
              </w:rPr>
            </w:pPr>
            <w:r w:rsidRPr="00A02DF5">
              <w:rPr>
                <w:rFonts w:ascii="Times New Roman" w:hAnsi="Times New Roman" w:cs="Times New Roman"/>
                <w:b/>
                <w:bCs/>
                <w:szCs w:val="24"/>
                <w:lang w:val="lt-LT"/>
              </w:rPr>
              <w:t>Sveikos mitybos skatinimas</w:t>
            </w:r>
          </w:p>
          <w:p w14:paraId="5FC77070" w14:textId="77777777" w:rsidR="00A02DF5" w:rsidRPr="00A02DF5" w:rsidRDefault="00A02DF5" w:rsidP="00E55180">
            <w:pPr>
              <w:autoSpaceDE w:val="0"/>
              <w:autoSpaceDN w:val="0"/>
              <w:adjustRightInd w:val="0"/>
              <w:spacing w:after="0" w:line="240" w:lineRule="auto"/>
              <w:rPr>
                <w:rFonts w:ascii="Times New Roman" w:hAnsi="Times New Roman" w:cs="Times New Roman"/>
                <w:b/>
                <w:bCs/>
                <w:szCs w:val="24"/>
                <w:lang w:val="lt-LT"/>
              </w:rPr>
            </w:pPr>
          </w:p>
          <w:p w14:paraId="013172C0" w14:textId="77777777" w:rsidR="00A02DF5" w:rsidRPr="00A02DF5" w:rsidRDefault="00A02DF5" w:rsidP="00E55180">
            <w:pPr>
              <w:autoSpaceDE w:val="0"/>
              <w:autoSpaceDN w:val="0"/>
              <w:adjustRightInd w:val="0"/>
              <w:spacing w:after="0" w:line="240" w:lineRule="auto"/>
              <w:jc w:val="center"/>
              <w:rPr>
                <w:rFonts w:ascii="Times New Roman" w:hAnsi="Times New Roman" w:cs="Times New Roman"/>
                <w:b/>
                <w:bCs/>
                <w:szCs w:val="24"/>
                <w:lang w:val="lt-LT"/>
              </w:rPr>
            </w:pPr>
          </w:p>
        </w:tc>
        <w:tc>
          <w:tcPr>
            <w:tcW w:w="2977" w:type="dxa"/>
            <w:tcBorders>
              <w:top w:val="single" w:sz="4" w:space="0" w:color="auto"/>
              <w:bottom w:val="single" w:sz="4" w:space="0" w:color="auto"/>
              <w:right w:val="single" w:sz="4" w:space="0" w:color="auto"/>
            </w:tcBorders>
          </w:tcPr>
          <w:p w14:paraId="610BDF1A" w14:textId="32B09BD0" w:rsidR="00A02DF5" w:rsidRPr="00A02DF5" w:rsidRDefault="00AB4FFE" w:rsidP="00E55180">
            <w:pPr>
              <w:spacing w:after="0" w:line="240" w:lineRule="auto"/>
              <w:rPr>
                <w:rFonts w:ascii="Times New Roman" w:hAnsi="Times New Roman" w:cs="Times New Roman"/>
                <w:szCs w:val="24"/>
                <w:lang w:val="lt-LT"/>
              </w:rPr>
            </w:pPr>
            <w:r>
              <w:rPr>
                <w:rFonts w:ascii="Times New Roman" w:hAnsi="Times New Roman"/>
                <w:sz w:val="24"/>
                <w:szCs w:val="24"/>
              </w:rPr>
              <w:t>Stendas „Sveikų pusryčių pasirinkimas“</w:t>
            </w:r>
          </w:p>
        </w:tc>
        <w:tc>
          <w:tcPr>
            <w:tcW w:w="1531" w:type="dxa"/>
            <w:tcBorders>
              <w:top w:val="single" w:sz="4" w:space="0" w:color="auto"/>
            </w:tcBorders>
          </w:tcPr>
          <w:p w14:paraId="1F7AE0DC" w14:textId="77777777" w:rsidR="00A02DF5" w:rsidRPr="00A02DF5" w:rsidRDefault="002169D6" w:rsidP="00E55180">
            <w:pPr>
              <w:rPr>
                <w:lang w:val="lt-LT"/>
              </w:rPr>
            </w:pPr>
            <w:r>
              <w:rPr>
                <w:rFonts w:ascii="Times New Roman" w:eastAsia="Times New Roman" w:hAnsi="Times New Roman" w:cs="Times New Roman"/>
                <w:sz w:val="20"/>
                <w:szCs w:val="20"/>
                <w:lang w:val="lt-LT" w:eastAsia="lt-LT"/>
              </w:rPr>
              <w:t>Informavimas</w:t>
            </w:r>
          </w:p>
        </w:tc>
        <w:tc>
          <w:tcPr>
            <w:tcW w:w="1446" w:type="dxa"/>
            <w:tcBorders>
              <w:top w:val="single" w:sz="4" w:space="0" w:color="auto"/>
              <w:bottom w:val="single" w:sz="4" w:space="0" w:color="auto"/>
            </w:tcBorders>
          </w:tcPr>
          <w:p w14:paraId="481112E4" w14:textId="77777777" w:rsidR="00A02DF5" w:rsidRPr="00A02DF5" w:rsidRDefault="00AB4FFE" w:rsidP="00A02DF5">
            <w:pPr>
              <w:spacing w:after="0" w:line="240" w:lineRule="auto"/>
              <w:jc w:val="center"/>
              <w:rPr>
                <w:rFonts w:ascii="Times New Roman" w:hAnsi="Times New Roman" w:cs="Times New Roman"/>
                <w:szCs w:val="24"/>
                <w:lang w:val="lt-LT"/>
              </w:rPr>
            </w:pPr>
            <w:r>
              <w:rPr>
                <w:rFonts w:ascii="Times New Roman" w:hAnsi="Times New Roman" w:cs="Times New Roman"/>
                <w:szCs w:val="24"/>
                <w:lang w:val="lt-LT"/>
              </w:rPr>
              <w:t>Mokyklos bendruomenė</w:t>
            </w:r>
          </w:p>
        </w:tc>
        <w:tc>
          <w:tcPr>
            <w:tcW w:w="850" w:type="dxa"/>
            <w:tcBorders>
              <w:top w:val="single" w:sz="4" w:space="0" w:color="auto"/>
              <w:bottom w:val="single" w:sz="4" w:space="0" w:color="auto"/>
            </w:tcBorders>
          </w:tcPr>
          <w:p w14:paraId="520E8CCB" w14:textId="77777777" w:rsidR="00A02DF5" w:rsidRPr="00A02DF5" w:rsidRDefault="00A02DF5" w:rsidP="00A02DF5">
            <w:pPr>
              <w:spacing w:after="0" w:line="240" w:lineRule="auto"/>
              <w:jc w:val="center"/>
              <w:rPr>
                <w:rFonts w:ascii="Times New Roman" w:hAnsi="Times New Roman" w:cs="Times New Roman"/>
                <w:szCs w:val="24"/>
                <w:lang w:val="lt-LT"/>
              </w:rPr>
            </w:pPr>
          </w:p>
        </w:tc>
        <w:tc>
          <w:tcPr>
            <w:tcW w:w="851" w:type="dxa"/>
            <w:tcBorders>
              <w:top w:val="single" w:sz="4" w:space="0" w:color="auto"/>
              <w:bottom w:val="single" w:sz="4" w:space="0" w:color="auto"/>
            </w:tcBorders>
          </w:tcPr>
          <w:p w14:paraId="133C2B07" w14:textId="77777777" w:rsidR="00A02DF5" w:rsidRPr="00A02DF5" w:rsidRDefault="00A02DF5" w:rsidP="00E55180">
            <w:pPr>
              <w:spacing w:after="0" w:line="240" w:lineRule="auto"/>
              <w:jc w:val="center"/>
              <w:rPr>
                <w:rFonts w:ascii="Times New Roman" w:hAnsi="Times New Roman" w:cs="Times New Roman"/>
                <w:szCs w:val="24"/>
                <w:lang w:val="lt-LT"/>
              </w:rPr>
            </w:pPr>
          </w:p>
        </w:tc>
        <w:tc>
          <w:tcPr>
            <w:tcW w:w="1417" w:type="dxa"/>
            <w:tcBorders>
              <w:top w:val="single" w:sz="4" w:space="0" w:color="auto"/>
              <w:bottom w:val="single" w:sz="4" w:space="0" w:color="auto"/>
            </w:tcBorders>
          </w:tcPr>
          <w:p w14:paraId="064B78DF" w14:textId="77777777" w:rsidR="00A02DF5" w:rsidRPr="00A02DF5" w:rsidRDefault="00AB4FFE" w:rsidP="0053097C">
            <w:pPr>
              <w:tabs>
                <w:tab w:val="left" w:pos="723"/>
              </w:tabs>
              <w:spacing w:after="0" w:line="240" w:lineRule="auto"/>
              <w:jc w:val="center"/>
              <w:rPr>
                <w:rFonts w:ascii="Times New Roman" w:hAnsi="Times New Roman" w:cs="Times New Roman"/>
                <w:szCs w:val="24"/>
                <w:lang w:val="lt-LT"/>
              </w:rPr>
            </w:pPr>
            <w:r>
              <w:rPr>
                <w:rFonts w:ascii="Times New Roman" w:hAnsi="Times New Roman" w:cs="Times New Roman"/>
                <w:szCs w:val="24"/>
                <w:lang w:val="lt-LT"/>
              </w:rPr>
              <w:t>Kovo</w:t>
            </w:r>
            <w:r w:rsidR="00A02DF5" w:rsidRPr="00A02DF5">
              <w:rPr>
                <w:rFonts w:ascii="Times New Roman" w:hAnsi="Times New Roman" w:cs="Times New Roman"/>
                <w:szCs w:val="24"/>
                <w:lang w:val="lt-LT"/>
              </w:rPr>
              <w:t xml:space="preserve"> mėn. </w:t>
            </w:r>
          </w:p>
        </w:tc>
        <w:tc>
          <w:tcPr>
            <w:tcW w:w="1418" w:type="dxa"/>
            <w:tcBorders>
              <w:top w:val="single" w:sz="4" w:space="0" w:color="auto"/>
              <w:bottom w:val="single" w:sz="4" w:space="0" w:color="auto"/>
            </w:tcBorders>
          </w:tcPr>
          <w:p w14:paraId="1868C7E0" w14:textId="77777777" w:rsidR="00A02DF5" w:rsidRPr="00A02DF5" w:rsidRDefault="00A02DF5" w:rsidP="00E55180">
            <w:pPr>
              <w:spacing w:after="0" w:line="240" w:lineRule="auto"/>
              <w:jc w:val="center"/>
              <w:rPr>
                <w:rFonts w:ascii="Times New Roman" w:hAnsi="Times New Roman" w:cs="Times New Roman"/>
                <w:szCs w:val="24"/>
                <w:lang w:val="lt-LT"/>
              </w:rPr>
            </w:pPr>
          </w:p>
        </w:tc>
        <w:tc>
          <w:tcPr>
            <w:tcW w:w="1105" w:type="dxa"/>
            <w:tcBorders>
              <w:bottom w:val="single" w:sz="4" w:space="0" w:color="auto"/>
            </w:tcBorders>
          </w:tcPr>
          <w:p w14:paraId="06C88D15" w14:textId="77777777" w:rsidR="00A02DF5" w:rsidRPr="00A02DF5" w:rsidRDefault="00A02DF5" w:rsidP="00E55180">
            <w:pPr>
              <w:spacing w:after="0" w:line="240" w:lineRule="auto"/>
              <w:rPr>
                <w:rFonts w:ascii="Times New Roman" w:hAnsi="Times New Roman" w:cs="Times New Roman"/>
                <w:szCs w:val="24"/>
                <w:lang w:val="lt-LT"/>
              </w:rPr>
            </w:pPr>
          </w:p>
        </w:tc>
      </w:tr>
      <w:tr w:rsidR="00A55C33" w:rsidRPr="00A02DF5" w14:paraId="63044041" w14:textId="77777777" w:rsidTr="00603F62">
        <w:trPr>
          <w:trHeight w:val="70"/>
        </w:trPr>
        <w:tc>
          <w:tcPr>
            <w:tcW w:w="851" w:type="dxa"/>
            <w:vMerge/>
          </w:tcPr>
          <w:p w14:paraId="60FA2315" w14:textId="77777777" w:rsidR="00A55C33" w:rsidRPr="00A02DF5" w:rsidRDefault="00A55C33" w:rsidP="00E55180">
            <w:pPr>
              <w:spacing w:after="0" w:line="240" w:lineRule="auto"/>
              <w:jc w:val="center"/>
              <w:rPr>
                <w:rFonts w:ascii="Times New Roman" w:hAnsi="Times New Roman" w:cs="Times New Roman"/>
                <w:szCs w:val="24"/>
                <w:lang w:val="lt-LT"/>
              </w:rPr>
            </w:pPr>
          </w:p>
        </w:tc>
        <w:tc>
          <w:tcPr>
            <w:tcW w:w="1871" w:type="dxa"/>
            <w:vMerge/>
          </w:tcPr>
          <w:p w14:paraId="7720C35A" w14:textId="77777777" w:rsidR="00A55C33" w:rsidRPr="00A02DF5" w:rsidRDefault="00A55C33" w:rsidP="00E55180">
            <w:pPr>
              <w:autoSpaceDE w:val="0"/>
              <w:autoSpaceDN w:val="0"/>
              <w:adjustRightInd w:val="0"/>
              <w:spacing w:after="0" w:line="240" w:lineRule="auto"/>
              <w:rPr>
                <w:rFonts w:ascii="Times New Roman" w:hAnsi="Times New Roman" w:cs="Times New Roman"/>
                <w:b/>
                <w:bCs/>
                <w:szCs w:val="24"/>
                <w:lang w:val="lt-LT"/>
              </w:rPr>
            </w:pPr>
          </w:p>
        </w:tc>
        <w:tc>
          <w:tcPr>
            <w:tcW w:w="2977" w:type="dxa"/>
            <w:tcBorders>
              <w:top w:val="single" w:sz="4" w:space="0" w:color="auto"/>
              <w:bottom w:val="single" w:sz="4" w:space="0" w:color="auto"/>
              <w:right w:val="single" w:sz="4" w:space="0" w:color="auto"/>
            </w:tcBorders>
          </w:tcPr>
          <w:p w14:paraId="3EF35506" w14:textId="2E413C1A" w:rsidR="00A55C33" w:rsidRDefault="00A55C33" w:rsidP="00E55180">
            <w:pPr>
              <w:spacing w:after="0" w:line="240" w:lineRule="auto"/>
              <w:rPr>
                <w:rFonts w:ascii="Times New Roman" w:hAnsi="Times New Roman"/>
                <w:sz w:val="24"/>
                <w:szCs w:val="24"/>
              </w:rPr>
            </w:pPr>
            <w:r w:rsidRPr="00924B6F">
              <w:rPr>
                <w:rFonts w:ascii="Times New Roman" w:eastAsia="Times New Roman" w:hAnsi="Times New Roman"/>
                <w:szCs w:val="24"/>
                <w:lang w:eastAsia="lt-LT"/>
              </w:rPr>
              <w:t xml:space="preserve">Paskaita „ </w:t>
            </w:r>
            <w:r w:rsidR="007A69B1">
              <w:rPr>
                <w:rFonts w:ascii="Times New Roman" w:eastAsia="Times New Roman" w:hAnsi="Times New Roman"/>
                <w:szCs w:val="24"/>
                <w:lang w:eastAsia="lt-LT"/>
              </w:rPr>
              <w:t>B</w:t>
            </w:r>
            <w:r w:rsidRPr="00924B6F">
              <w:rPr>
                <w:rFonts w:ascii="Times New Roman" w:eastAsia="Times New Roman" w:hAnsi="Times New Roman"/>
                <w:szCs w:val="24"/>
                <w:lang w:eastAsia="lt-LT"/>
              </w:rPr>
              <w:t>urnos higiena“</w:t>
            </w:r>
          </w:p>
        </w:tc>
        <w:tc>
          <w:tcPr>
            <w:tcW w:w="1531" w:type="dxa"/>
            <w:tcBorders>
              <w:top w:val="single" w:sz="4" w:space="0" w:color="auto"/>
            </w:tcBorders>
          </w:tcPr>
          <w:p w14:paraId="18118E70" w14:textId="77777777" w:rsidR="00A55C33" w:rsidRPr="00A02DF5" w:rsidRDefault="00A55C33" w:rsidP="00E55180">
            <w:pPr>
              <w:rPr>
                <w:rFonts w:ascii="Times New Roman" w:eastAsia="Times New Roman" w:hAnsi="Times New Roman" w:cs="Times New Roman"/>
                <w:sz w:val="20"/>
                <w:szCs w:val="20"/>
                <w:lang w:val="lt-LT" w:eastAsia="lt-LT"/>
              </w:rPr>
            </w:pPr>
            <w:r w:rsidRPr="00A02DF5">
              <w:rPr>
                <w:rFonts w:ascii="Times New Roman" w:eastAsia="Times New Roman" w:hAnsi="Times New Roman" w:cs="Times New Roman"/>
                <w:sz w:val="20"/>
                <w:szCs w:val="20"/>
                <w:lang w:val="lt-LT" w:eastAsia="lt-LT"/>
              </w:rPr>
              <w:t>Mokymas</w:t>
            </w:r>
            <w:r w:rsidRPr="00A02DF5">
              <w:rPr>
                <w:rFonts w:ascii="Times New Roman" w:hAnsi="Times New Roman" w:cs="Times New Roman"/>
                <w:bCs/>
                <w:sz w:val="20"/>
                <w:szCs w:val="20"/>
                <w:lang w:val="lt-LT"/>
              </w:rPr>
              <w:t>, įgūdžių formavimas</w:t>
            </w:r>
          </w:p>
        </w:tc>
        <w:tc>
          <w:tcPr>
            <w:tcW w:w="1446" w:type="dxa"/>
            <w:tcBorders>
              <w:top w:val="single" w:sz="4" w:space="0" w:color="auto"/>
              <w:bottom w:val="single" w:sz="4" w:space="0" w:color="auto"/>
            </w:tcBorders>
          </w:tcPr>
          <w:p w14:paraId="74922E8F" w14:textId="03ADFDCD" w:rsidR="00A55C33" w:rsidRDefault="00603F62" w:rsidP="00A02DF5">
            <w:pPr>
              <w:spacing w:after="0" w:line="240" w:lineRule="auto"/>
              <w:jc w:val="center"/>
              <w:rPr>
                <w:rFonts w:ascii="Times New Roman" w:hAnsi="Times New Roman" w:cs="Times New Roman"/>
                <w:szCs w:val="24"/>
                <w:lang w:val="lt-LT"/>
              </w:rPr>
            </w:pPr>
            <w:r>
              <w:rPr>
                <w:rFonts w:ascii="Times New Roman" w:hAnsi="Times New Roman" w:cs="Times New Roman"/>
                <w:szCs w:val="24"/>
                <w:lang w:val="lt-LT"/>
              </w:rPr>
              <w:t>1-2kl</w:t>
            </w:r>
            <w:r w:rsidR="00732895">
              <w:rPr>
                <w:rFonts w:ascii="Times New Roman" w:hAnsi="Times New Roman" w:cs="Times New Roman"/>
                <w:szCs w:val="24"/>
                <w:lang w:val="lt-LT"/>
              </w:rPr>
              <w:t>.</w:t>
            </w:r>
          </w:p>
        </w:tc>
        <w:tc>
          <w:tcPr>
            <w:tcW w:w="850" w:type="dxa"/>
            <w:tcBorders>
              <w:top w:val="single" w:sz="4" w:space="0" w:color="auto"/>
              <w:bottom w:val="single" w:sz="4" w:space="0" w:color="auto"/>
            </w:tcBorders>
          </w:tcPr>
          <w:p w14:paraId="271115EB" w14:textId="77777777" w:rsidR="00A55C33" w:rsidRPr="00A02DF5" w:rsidRDefault="00603F62" w:rsidP="00A02DF5">
            <w:pPr>
              <w:spacing w:after="0" w:line="240" w:lineRule="auto"/>
              <w:jc w:val="center"/>
              <w:rPr>
                <w:rFonts w:ascii="Times New Roman" w:hAnsi="Times New Roman" w:cs="Times New Roman"/>
                <w:szCs w:val="24"/>
                <w:lang w:val="lt-LT"/>
              </w:rPr>
            </w:pPr>
            <w:r>
              <w:rPr>
                <w:rFonts w:ascii="Times New Roman" w:hAnsi="Times New Roman" w:cs="Times New Roman"/>
                <w:szCs w:val="24"/>
                <w:lang w:val="lt-LT"/>
              </w:rPr>
              <w:t>15</w:t>
            </w:r>
          </w:p>
        </w:tc>
        <w:tc>
          <w:tcPr>
            <w:tcW w:w="851" w:type="dxa"/>
            <w:tcBorders>
              <w:top w:val="single" w:sz="4" w:space="0" w:color="auto"/>
              <w:bottom w:val="single" w:sz="4" w:space="0" w:color="auto"/>
            </w:tcBorders>
          </w:tcPr>
          <w:p w14:paraId="5582967C" w14:textId="77777777" w:rsidR="00A55C33" w:rsidRPr="00A02DF5" w:rsidRDefault="00A55C33" w:rsidP="00E55180">
            <w:pPr>
              <w:spacing w:after="0" w:line="240" w:lineRule="auto"/>
              <w:jc w:val="center"/>
              <w:rPr>
                <w:rFonts w:ascii="Times New Roman" w:hAnsi="Times New Roman" w:cs="Times New Roman"/>
                <w:szCs w:val="24"/>
                <w:lang w:val="lt-LT"/>
              </w:rPr>
            </w:pPr>
          </w:p>
        </w:tc>
        <w:tc>
          <w:tcPr>
            <w:tcW w:w="1417" w:type="dxa"/>
            <w:tcBorders>
              <w:top w:val="single" w:sz="4" w:space="0" w:color="auto"/>
              <w:bottom w:val="single" w:sz="4" w:space="0" w:color="auto"/>
            </w:tcBorders>
          </w:tcPr>
          <w:p w14:paraId="0DD40325" w14:textId="77777777" w:rsidR="00A55C33" w:rsidRDefault="003153FB" w:rsidP="0053097C">
            <w:pPr>
              <w:tabs>
                <w:tab w:val="left" w:pos="723"/>
              </w:tabs>
              <w:spacing w:after="0" w:line="240" w:lineRule="auto"/>
              <w:jc w:val="center"/>
              <w:rPr>
                <w:rFonts w:ascii="Times New Roman" w:hAnsi="Times New Roman" w:cs="Times New Roman"/>
                <w:szCs w:val="24"/>
                <w:lang w:val="lt-LT"/>
              </w:rPr>
            </w:pPr>
            <w:r>
              <w:rPr>
                <w:rFonts w:ascii="Times New Roman" w:hAnsi="Times New Roman" w:cs="Times New Roman"/>
                <w:szCs w:val="24"/>
                <w:lang w:val="lt-LT"/>
              </w:rPr>
              <w:t>Balandžio mėn.</w:t>
            </w:r>
          </w:p>
        </w:tc>
        <w:tc>
          <w:tcPr>
            <w:tcW w:w="1418" w:type="dxa"/>
            <w:tcBorders>
              <w:top w:val="single" w:sz="4" w:space="0" w:color="auto"/>
              <w:bottom w:val="single" w:sz="4" w:space="0" w:color="auto"/>
            </w:tcBorders>
          </w:tcPr>
          <w:p w14:paraId="19894BBB" w14:textId="77777777" w:rsidR="00A55C33" w:rsidRPr="00A02DF5" w:rsidRDefault="00A55C33" w:rsidP="00E55180">
            <w:pPr>
              <w:spacing w:after="0" w:line="240" w:lineRule="auto"/>
              <w:jc w:val="center"/>
              <w:rPr>
                <w:rFonts w:ascii="Times New Roman" w:hAnsi="Times New Roman" w:cs="Times New Roman"/>
                <w:szCs w:val="24"/>
                <w:lang w:val="lt-LT"/>
              </w:rPr>
            </w:pPr>
          </w:p>
        </w:tc>
        <w:tc>
          <w:tcPr>
            <w:tcW w:w="1105" w:type="dxa"/>
            <w:tcBorders>
              <w:bottom w:val="single" w:sz="4" w:space="0" w:color="auto"/>
            </w:tcBorders>
          </w:tcPr>
          <w:p w14:paraId="432AFBA2" w14:textId="77777777" w:rsidR="00A55C33" w:rsidRPr="00A02DF5" w:rsidRDefault="00A55C33" w:rsidP="00E55180">
            <w:pPr>
              <w:spacing w:after="0" w:line="240" w:lineRule="auto"/>
              <w:rPr>
                <w:rFonts w:ascii="Times New Roman" w:hAnsi="Times New Roman" w:cs="Times New Roman"/>
                <w:szCs w:val="24"/>
                <w:lang w:val="lt-LT"/>
              </w:rPr>
            </w:pPr>
          </w:p>
        </w:tc>
      </w:tr>
      <w:tr w:rsidR="00AB4FFE" w:rsidRPr="00A02DF5" w14:paraId="22077586" w14:textId="77777777" w:rsidTr="00603F62">
        <w:trPr>
          <w:trHeight w:val="70"/>
        </w:trPr>
        <w:tc>
          <w:tcPr>
            <w:tcW w:w="851" w:type="dxa"/>
            <w:vMerge/>
          </w:tcPr>
          <w:p w14:paraId="3521E59D" w14:textId="77777777" w:rsidR="00AB4FFE" w:rsidRPr="00A02DF5" w:rsidRDefault="00AB4FFE" w:rsidP="00E55180">
            <w:pPr>
              <w:spacing w:after="0" w:line="240" w:lineRule="auto"/>
              <w:jc w:val="center"/>
              <w:rPr>
                <w:rFonts w:ascii="Times New Roman" w:hAnsi="Times New Roman" w:cs="Times New Roman"/>
                <w:szCs w:val="24"/>
                <w:lang w:val="lt-LT"/>
              </w:rPr>
            </w:pPr>
          </w:p>
        </w:tc>
        <w:tc>
          <w:tcPr>
            <w:tcW w:w="1871" w:type="dxa"/>
            <w:vMerge/>
          </w:tcPr>
          <w:p w14:paraId="7072965E" w14:textId="77777777" w:rsidR="00AB4FFE" w:rsidRPr="00A02DF5" w:rsidRDefault="00AB4FFE" w:rsidP="00E55180">
            <w:pPr>
              <w:autoSpaceDE w:val="0"/>
              <w:autoSpaceDN w:val="0"/>
              <w:adjustRightInd w:val="0"/>
              <w:spacing w:after="0" w:line="240" w:lineRule="auto"/>
              <w:rPr>
                <w:rFonts w:ascii="Times New Roman" w:hAnsi="Times New Roman" w:cs="Times New Roman"/>
                <w:b/>
                <w:bCs/>
                <w:szCs w:val="24"/>
                <w:lang w:val="lt-LT"/>
              </w:rPr>
            </w:pPr>
          </w:p>
        </w:tc>
        <w:tc>
          <w:tcPr>
            <w:tcW w:w="2977" w:type="dxa"/>
            <w:tcBorders>
              <w:top w:val="single" w:sz="4" w:space="0" w:color="auto"/>
              <w:bottom w:val="single" w:sz="4" w:space="0" w:color="auto"/>
              <w:right w:val="single" w:sz="4" w:space="0" w:color="auto"/>
            </w:tcBorders>
          </w:tcPr>
          <w:p w14:paraId="76FF8849" w14:textId="77777777" w:rsidR="00AB4FFE" w:rsidRDefault="00AB4FFE" w:rsidP="00E55180">
            <w:pPr>
              <w:spacing w:after="0" w:line="240" w:lineRule="auto"/>
              <w:rPr>
                <w:rFonts w:ascii="Times New Roman" w:hAnsi="Times New Roman"/>
                <w:sz w:val="24"/>
                <w:szCs w:val="24"/>
              </w:rPr>
            </w:pPr>
            <w:r>
              <w:rPr>
                <w:rFonts w:ascii="Times New Roman" w:hAnsi="Times New Roman"/>
                <w:szCs w:val="24"/>
              </w:rPr>
              <w:t xml:space="preserve">Paskaita “Maisto švaistymas” </w:t>
            </w:r>
          </w:p>
        </w:tc>
        <w:tc>
          <w:tcPr>
            <w:tcW w:w="1531" w:type="dxa"/>
            <w:tcBorders>
              <w:top w:val="single" w:sz="4" w:space="0" w:color="auto"/>
            </w:tcBorders>
          </w:tcPr>
          <w:p w14:paraId="441C4757" w14:textId="77777777" w:rsidR="00AB4FFE" w:rsidRPr="00A02DF5" w:rsidRDefault="00AB4FFE" w:rsidP="00E55180">
            <w:pPr>
              <w:rPr>
                <w:rFonts w:ascii="Times New Roman" w:eastAsia="Times New Roman" w:hAnsi="Times New Roman" w:cs="Times New Roman"/>
                <w:sz w:val="20"/>
                <w:szCs w:val="20"/>
                <w:lang w:val="lt-LT" w:eastAsia="lt-LT"/>
              </w:rPr>
            </w:pPr>
            <w:r>
              <w:rPr>
                <w:rFonts w:ascii="Times New Roman" w:eastAsia="Times New Roman" w:hAnsi="Times New Roman" w:cs="Times New Roman"/>
                <w:sz w:val="20"/>
                <w:szCs w:val="20"/>
                <w:lang w:val="lt-LT" w:eastAsia="lt-LT"/>
              </w:rPr>
              <w:t>Mokymas</w:t>
            </w:r>
          </w:p>
        </w:tc>
        <w:tc>
          <w:tcPr>
            <w:tcW w:w="1446" w:type="dxa"/>
            <w:tcBorders>
              <w:top w:val="single" w:sz="4" w:space="0" w:color="auto"/>
              <w:bottom w:val="single" w:sz="4" w:space="0" w:color="auto"/>
            </w:tcBorders>
          </w:tcPr>
          <w:p w14:paraId="0BE9A0F6" w14:textId="44EE515A" w:rsidR="00AB4FFE" w:rsidRDefault="00603F62" w:rsidP="00A02DF5">
            <w:pPr>
              <w:spacing w:after="0" w:line="240" w:lineRule="auto"/>
              <w:jc w:val="center"/>
              <w:rPr>
                <w:rFonts w:ascii="Times New Roman" w:hAnsi="Times New Roman" w:cs="Times New Roman"/>
                <w:szCs w:val="24"/>
                <w:lang w:val="lt-LT"/>
              </w:rPr>
            </w:pPr>
            <w:r>
              <w:rPr>
                <w:rFonts w:ascii="Times New Roman" w:hAnsi="Times New Roman" w:cs="Times New Roman"/>
                <w:szCs w:val="24"/>
                <w:lang w:val="lt-LT"/>
              </w:rPr>
              <w:t>6kl</w:t>
            </w:r>
            <w:r w:rsidR="00732895">
              <w:rPr>
                <w:rFonts w:ascii="Times New Roman" w:hAnsi="Times New Roman" w:cs="Times New Roman"/>
                <w:szCs w:val="24"/>
                <w:lang w:val="lt-LT"/>
              </w:rPr>
              <w:t>.</w:t>
            </w:r>
          </w:p>
        </w:tc>
        <w:tc>
          <w:tcPr>
            <w:tcW w:w="850" w:type="dxa"/>
            <w:tcBorders>
              <w:top w:val="single" w:sz="4" w:space="0" w:color="auto"/>
              <w:bottom w:val="single" w:sz="4" w:space="0" w:color="auto"/>
            </w:tcBorders>
          </w:tcPr>
          <w:p w14:paraId="1CD0B45E" w14:textId="77777777" w:rsidR="00AB4FFE" w:rsidRPr="00A02DF5" w:rsidRDefault="00603F62" w:rsidP="00A02DF5">
            <w:pPr>
              <w:spacing w:after="0" w:line="240" w:lineRule="auto"/>
              <w:jc w:val="center"/>
              <w:rPr>
                <w:rFonts w:ascii="Times New Roman" w:hAnsi="Times New Roman" w:cs="Times New Roman"/>
                <w:szCs w:val="24"/>
                <w:lang w:val="lt-LT"/>
              </w:rPr>
            </w:pPr>
            <w:r>
              <w:rPr>
                <w:rFonts w:ascii="Times New Roman" w:hAnsi="Times New Roman" w:cs="Times New Roman"/>
                <w:szCs w:val="24"/>
                <w:lang w:val="lt-LT"/>
              </w:rPr>
              <w:t>9</w:t>
            </w:r>
          </w:p>
        </w:tc>
        <w:tc>
          <w:tcPr>
            <w:tcW w:w="851" w:type="dxa"/>
            <w:tcBorders>
              <w:top w:val="single" w:sz="4" w:space="0" w:color="auto"/>
              <w:bottom w:val="single" w:sz="4" w:space="0" w:color="auto"/>
            </w:tcBorders>
          </w:tcPr>
          <w:p w14:paraId="0DA43A11" w14:textId="77777777" w:rsidR="00AB4FFE" w:rsidRPr="00A02DF5" w:rsidRDefault="00AB4FFE" w:rsidP="00E55180">
            <w:pPr>
              <w:spacing w:after="0" w:line="240" w:lineRule="auto"/>
              <w:jc w:val="center"/>
              <w:rPr>
                <w:rFonts w:ascii="Times New Roman" w:hAnsi="Times New Roman" w:cs="Times New Roman"/>
                <w:szCs w:val="24"/>
                <w:lang w:val="lt-LT"/>
              </w:rPr>
            </w:pPr>
          </w:p>
        </w:tc>
        <w:tc>
          <w:tcPr>
            <w:tcW w:w="1417" w:type="dxa"/>
            <w:tcBorders>
              <w:top w:val="single" w:sz="4" w:space="0" w:color="auto"/>
              <w:bottom w:val="single" w:sz="4" w:space="0" w:color="auto"/>
            </w:tcBorders>
          </w:tcPr>
          <w:p w14:paraId="70544F53" w14:textId="77777777" w:rsidR="00AB4FFE" w:rsidRDefault="00AB4FFE" w:rsidP="0053097C">
            <w:pPr>
              <w:tabs>
                <w:tab w:val="left" w:pos="723"/>
              </w:tabs>
              <w:spacing w:after="0" w:line="240" w:lineRule="auto"/>
              <w:jc w:val="center"/>
              <w:rPr>
                <w:rFonts w:ascii="Times New Roman" w:hAnsi="Times New Roman" w:cs="Times New Roman"/>
                <w:szCs w:val="24"/>
                <w:lang w:val="lt-LT"/>
              </w:rPr>
            </w:pPr>
            <w:r>
              <w:rPr>
                <w:rFonts w:ascii="Times New Roman" w:hAnsi="Times New Roman" w:cs="Times New Roman"/>
                <w:szCs w:val="24"/>
                <w:lang w:val="lt-LT"/>
              </w:rPr>
              <w:t>Kovo mėn.</w:t>
            </w:r>
          </w:p>
        </w:tc>
        <w:tc>
          <w:tcPr>
            <w:tcW w:w="1418" w:type="dxa"/>
            <w:tcBorders>
              <w:top w:val="single" w:sz="4" w:space="0" w:color="auto"/>
              <w:bottom w:val="single" w:sz="4" w:space="0" w:color="auto"/>
            </w:tcBorders>
          </w:tcPr>
          <w:p w14:paraId="6D742959" w14:textId="77777777" w:rsidR="00AB4FFE" w:rsidRPr="00A02DF5" w:rsidRDefault="00AB4FFE" w:rsidP="00E55180">
            <w:pPr>
              <w:spacing w:after="0" w:line="240" w:lineRule="auto"/>
              <w:jc w:val="center"/>
              <w:rPr>
                <w:rFonts w:ascii="Times New Roman" w:hAnsi="Times New Roman" w:cs="Times New Roman"/>
                <w:szCs w:val="24"/>
                <w:lang w:val="lt-LT"/>
              </w:rPr>
            </w:pPr>
          </w:p>
        </w:tc>
        <w:tc>
          <w:tcPr>
            <w:tcW w:w="1105" w:type="dxa"/>
            <w:tcBorders>
              <w:bottom w:val="single" w:sz="4" w:space="0" w:color="auto"/>
            </w:tcBorders>
          </w:tcPr>
          <w:p w14:paraId="1C632176" w14:textId="77777777" w:rsidR="00AB4FFE" w:rsidRPr="00A02DF5" w:rsidRDefault="00AB4FFE" w:rsidP="00E55180">
            <w:pPr>
              <w:spacing w:after="0" w:line="240" w:lineRule="auto"/>
              <w:rPr>
                <w:rFonts w:ascii="Times New Roman" w:hAnsi="Times New Roman" w:cs="Times New Roman"/>
                <w:szCs w:val="24"/>
                <w:lang w:val="lt-LT"/>
              </w:rPr>
            </w:pPr>
          </w:p>
        </w:tc>
      </w:tr>
      <w:tr w:rsidR="00A02DF5" w:rsidRPr="00A02DF5" w14:paraId="2A5012E0" w14:textId="77777777" w:rsidTr="00603F62">
        <w:trPr>
          <w:trHeight w:val="20"/>
        </w:trPr>
        <w:tc>
          <w:tcPr>
            <w:tcW w:w="851" w:type="dxa"/>
            <w:vMerge/>
          </w:tcPr>
          <w:p w14:paraId="13345E5D" w14:textId="77777777" w:rsidR="00A02DF5" w:rsidRPr="00A02DF5" w:rsidRDefault="00A02DF5" w:rsidP="0053097C">
            <w:pPr>
              <w:spacing w:after="0" w:line="240" w:lineRule="auto"/>
              <w:jc w:val="center"/>
              <w:rPr>
                <w:rFonts w:ascii="Times New Roman" w:hAnsi="Times New Roman" w:cs="Times New Roman"/>
                <w:szCs w:val="24"/>
                <w:lang w:val="lt-LT"/>
              </w:rPr>
            </w:pPr>
          </w:p>
        </w:tc>
        <w:tc>
          <w:tcPr>
            <w:tcW w:w="1871" w:type="dxa"/>
            <w:vMerge/>
          </w:tcPr>
          <w:p w14:paraId="5B14D09A" w14:textId="77777777" w:rsidR="00A02DF5" w:rsidRPr="00A02DF5" w:rsidRDefault="00A02DF5" w:rsidP="0053097C">
            <w:pPr>
              <w:autoSpaceDE w:val="0"/>
              <w:autoSpaceDN w:val="0"/>
              <w:adjustRightInd w:val="0"/>
              <w:spacing w:after="0" w:line="240" w:lineRule="auto"/>
              <w:jc w:val="center"/>
              <w:rPr>
                <w:rFonts w:ascii="Times New Roman" w:hAnsi="Times New Roman" w:cs="Times New Roman"/>
                <w:b/>
                <w:bCs/>
                <w:szCs w:val="24"/>
                <w:lang w:val="lt-LT"/>
              </w:rPr>
            </w:pPr>
          </w:p>
        </w:tc>
        <w:tc>
          <w:tcPr>
            <w:tcW w:w="2977" w:type="dxa"/>
            <w:tcBorders>
              <w:bottom w:val="single" w:sz="4" w:space="0" w:color="auto"/>
              <w:right w:val="single" w:sz="4" w:space="0" w:color="auto"/>
            </w:tcBorders>
          </w:tcPr>
          <w:p w14:paraId="48939456" w14:textId="77777777" w:rsidR="00A02DF5" w:rsidRPr="00A02DF5" w:rsidRDefault="00A02DF5" w:rsidP="0053097C">
            <w:pPr>
              <w:spacing w:after="0" w:line="240" w:lineRule="auto"/>
              <w:rPr>
                <w:rFonts w:ascii="Times New Roman" w:hAnsi="Times New Roman" w:cs="Times New Roman"/>
                <w:szCs w:val="24"/>
                <w:lang w:val="lt-LT"/>
              </w:rPr>
            </w:pPr>
            <w:r w:rsidRPr="00A02DF5">
              <w:rPr>
                <w:rFonts w:ascii="Times New Roman" w:hAnsi="Times New Roman" w:cs="Times New Roman"/>
                <w:szCs w:val="24"/>
                <w:lang w:val="lt-LT"/>
              </w:rPr>
              <w:t>Paskaita ,,Valgymo sutrikimai“</w:t>
            </w:r>
          </w:p>
        </w:tc>
        <w:tc>
          <w:tcPr>
            <w:tcW w:w="1531" w:type="dxa"/>
            <w:tcBorders>
              <w:top w:val="single" w:sz="4" w:space="0" w:color="auto"/>
            </w:tcBorders>
          </w:tcPr>
          <w:p w14:paraId="60AE92C3" w14:textId="77777777" w:rsidR="00A02DF5" w:rsidRPr="00A02DF5" w:rsidRDefault="00A02DF5" w:rsidP="0053097C">
            <w:pPr>
              <w:rPr>
                <w:lang w:val="lt-LT"/>
              </w:rPr>
            </w:pPr>
            <w:r w:rsidRPr="00A02DF5">
              <w:rPr>
                <w:rFonts w:ascii="Times New Roman" w:eastAsia="Times New Roman" w:hAnsi="Times New Roman" w:cs="Times New Roman"/>
                <w:sz w:val="20"/>
                <w:szCs w:val="20"/>
                <w:lang w:val="lt-LT" w:eastAsia="lt-LT"/>
              </w:rPr>
              <w:t>Mokymas</w:t>
            </w:r>
          </w:p>
        </w:tc>
        <w:tc>
          <w:tcPr>
            <w:tcW w:w="1446" w:type="dxa"/>
            <w:tcBorders>
              <w:top w:val="single" w:sz="4" w:space="0" w:color="auto"/>
              <w:bottom w:val="single" w:sz="4" w:space="0" w:color="auto"/>
            </w:tcBorders>
          </w:tcPr>
          <w:p w14:paraId="244135C8" w14:textId="05B3C629" w:rsidR="00A02DF5" w:rsidRPr="00A02DF5" w:rsidRDefault="00603F62" w:rsidP="0053097C">
            <w:pPr>
              <w:spacing w:after="0" w:line="240" w:lineRule="auto"/>
              <w:jc w:val="center"/>
              <w:rPr>
                <w:rFonts w:ascii="Times New Roman" w:hAnsi="Times New Roman" w:cs="Times New Roman"/>
                <w:szCs w:val="24"/>
                <w:lang w:val="lt-LT"/>
              </w:rPr>
            </w:pPr>
            <w:r>
              <w:rPr>
                <w:rFonts w:ascii="Times New Roman" w:hAnsi="Times New Roman" w:cs="Times New Roman"/>
                <w:szCs w:val="24"/>
                <w:lang w:val="lt-LT"/>
              </w:rPr>
              <w:t>8kl</w:t>
            </w:r>
            <w:r w:rsidR="00732895">
              <w:rPr>
                <w:rFonts w:ascii="Times New Roman" w:hAnsi="Times New Roman" w:cs="Times New Roman"/>
                <w:szCs w:val="24"/>
                <w:lang w:val="lt-LT"/>
              </w:rPr>
              <w:t>.</w:t>
            </w:r>
          </w:p>
        </w:tc>
        <w:tc>
          <w:tcPr>
            <w:tcW w:w="850" w:type="dxa"/>
          </w:tcPr>
          <w:p w14:paraId="74B9058E" w14:textId="77777777" w:rsidR="00A02DF5" w:rsidRPr="00A02DF5" w:rsidRDefault="00A02DF5" w:rsidP="00AB4FFE">
            <w:pPr>
              <w:jc w:val="center"/>
              <w:rPr>
                <w:rFonts w:ascii="Times New Roman" w:hAnsi="Times New Roman" w:cs="Times New Roman"/>
                <w:szCs w:val="24"/>
                <w:lang w:val="lt-LT"/>
              </w:rPr>
            </w:pPr>
            <w:r w:rsidRPr="00A02DF5">
              <w:rPr>
                <w:rFonts w:ascii="Times New Roman" w:hAnsi="Times New Roman" w:cs="Times New Roman"/>
                <w:szCs w:val="24"/>
                <w:lang w:val="lt-LT"/>
              </w:rPr>
              <w:t>10</w:t>
            </w:r>
          </w:p>
        </w:tc>
        <w:tc>
          <w:tcPr>
            <w:tcW w:w="851" w:type="dxa"/>
          </w:tcPr>
          <w:p w14:paraId="791718DC" w14:textId="77777777" w:rsidR="00A02DF5" w:rsidRPr="00A02DF5" w:rsidRDefault="00A02DF5" w:rsidP="0053097C">
            <w:pPr>
              <w:spacing w:after="0" w:line="240" w:lineRule="auto"/>
              <w:jc w:val="center"/>
              <w:rPr>
                <w:rFonts w:ascii="Times New Roman" w:hAnsi="Times New Roman" w:cs="Times New Roman"/>
                <w:szCs w:val="24"/>
                <w:lang w:val="lt-LT"/>
              </w:rPr>
            </w:pPr>
          </w:p>
        </w:tc>
        <w:tc>
          <w:tcPr>
            <w:tcW w:w="1417" w:type="dxa"/>
          </w:tcPr>
          <w:p w14:paraId="0621AEEE" w14:textId="77777777" w:rsidR="00A02DF5" w:rsidRPr="00A02DF5" w:rsidRDefault="00AB4FFE" w:rsidP="0053097C">
            <w:pPr>
              <w:tabs>
                <w:tab w:val="left" w:pos="723"/>
              </w:tabs>
              <w:spacing w:after="0" w:line="240" w:lineRule="auto"/>
              <w:jc w:val="center"/>
              <w:rPr>
                <w:rFonts w:ascii="Times New Roman" w:hAnsi="Times New Roman" w:cs="Times New Roman"/>
                <w:szCs w:val="24"/>
                <w:lang w:val="lt-LT"/>
              </w:rPr>
            </w:pPr>
            <w:r>
              <w:rPr>
                <w:rFonts w:ascii="Times New Roman" w:hAnsi="Times New Roman" w:cs="Times New Roman"/>
                <w:szCs w:val="24"/>
                <w:lang w:val="lt-LT"/>
              </w:rPr>
              <w:t>Sausio</w:t>
            </w:r>
            <w:r w:rsidR="00A02DF5" w:rsidRPr="00A02DF5">
              <w:rPr>
                <w:rFonts w:ascii="Times New Roman" w:hAnsi="Times New Roman" w:cs="Times New Roman"/>
                <w:szCs w:val="24"/>
                <w:lang w:val="lt-LT"/>
              </w:rPr>
              <w:t xml:space="preserve"> mėn.</w:t>
            </w:r>
          </w:p>
        </w:tc>
        <w:tc>
          <w:tcPr>
            <w:tcW w:w="1418" w:type="dxa"/>
          </w:tcPr>
          <w:p w14:paraId="55408F71" w14:textId="77777777" w:rsidR="00A02DF5" w:rsidRPr="00A02DF5" w:rsidRDefault="00A02DF5" w:rsidP="0053097C">
            <w:pPr>
              <w:spacing w:after="0" w:line="240" w:lineRule="auto"/>
              <w:jc w:val="center"/>
              <w:rPr>
                <w:rFonts w:ascii="Times New Roman" w:hAnsi="Times New Roman" w:cs="Times New Roman"/>
                <w:szCs w:val="24"/>
                <w:lang w:val="lt-LT"/>
              </w:rPr>
            </w:pPr>
          </w:p>
        </w:tc>
        <w:tc>
          <w:tcPr>
            <w:tcW w:w="1105" w:type="dxa"/>
          </w:tcPr>
          <w:p w14:paraId="28CBB79F" w14:textId="77777777" w:rsidR="00A02DF5" w:rsidRPr="00A02DF5" w:rsidRDefault="00A02DF5" w:rsidP="0053097C">
            <w:pPr>
              <w:spacing w:after="0" w:line="240" w:lineRule="auto"/>
              <w:jc w:val="center"/>
              <w:rPr>
                <w:rFonts w:ascii="Times New Roman" w:hAnsi="Times New Roman" w:cs="Times New Roman"/>
                <w:szCs w:val="24"/>
                <w:lang w:val="lt-LT"/>
              </w:rPr>
            </w:pPr>
          </w:p>
        </w:tc>
      </w:tr>
      <w:tr w:rsidR="00A02DF5" w:rsidRPr="00A02DF5" w14:paraId="08677D81" w14:textId="77777777" w:rsidTr="00603F62">
        <w:trPr>
          <w:trHeight w:val="557"/>
        </w:trPr>
        <w:tc>
          <w:tcPr>
            <w:tcW w:w="851" w:type="dxa"/>
            <w:vMerge/>
          </w:tcPr>
          <w:p w14:paraId="5CF0D31F" w14:textId="77777777" w:rsidR="00A02DF5" w:rsidRPr="00A02DF5" w:rsidRDefault="00A02DF5" w:rsidP="0053097C">
            <w:pPr>
              <w:spacing w:after="0" w:line="240" w:lineRule="auto"/>
              <w:jc w:val="center"/>
              <w:rPr>
                <w:rFonts w:ascii="Times New Roman" w:hAnsi="Times New Roman" w:cs="Times New Roman"/>
                <w:szCs w:val="24"/>
                <w:lang w:val="lt-LT"/>
              </w:rPr>
            </w:pPr>
          </w:p>
        </w:tc>
        <w:tc>
          <w:tcPr>
            <w:tcW w:w="1871" w:type="dxa"/>
            <w:vMerge/>
          </w:tcPr>
          <w:p w14:paraId="1DE02B7F" w14:textId="77777777" w:rsidR="00A02DF5" w:rsidRPr="00A02DF5" w:rsidRDefault="00A02DF5" w:rsidP="0053097C">
            <w:pPr>
              <w:autoSpaceDE w:val="0"/>
              <w:autoSpaceDN w:val="0"/>
              <w:adjustRightInd w:val="0"/>
              <w:spacing w:after="0" w:line="240" w:lineRule="auto"/>
              <w:rPr>
                <w:rFonts w:ascii="Times New Roman" w:hAnsi="Times New Roman" w:cs="Times New Roman"/>
                <w:szCs w:val="24"/>
                <w:lang w:val="lt-LT"/>
              </w:rPr>
            </w:pPr>
          </w:p>
        </w:tc>
        <w:tc>
          <w:tcPr>
            <w:tcW w:w="2977" w:type="dxa"/>
            <w:tcBorders>
              <w:right w:val="single" w:sz="4" w:space="0" w:color="auto"/>
            </w:tcBorders>
          </w:tcPr>
          <w:p w14:paraId="3BF17BCE" w14:textId="77777777" w:rsidR="00A02DF5" w:rsidRPr="00A02DF5" w:rsidRDefault="00A02DF5" w:rsidP="0053097C">
            <w:pPr>
              <w:autoSpaceDE w:val="0"/>
              <w:autoSpaceDN w:val="0"/>
              <w:adjustRightInd w:val="0"/>
              <w:spacing w:after="0" w:line="240" w:lineRule="auto"/>
              <w:rPr>
                <w:rFonts w:ascii="Times New Roman" w:hAnsi="Times New Roman" w:cs="Times New Roman"/>
                <w:szCs w:val="24"/>
                <w:lang w:val="lt-LT"/>
              </w:rPr>
            </w:pPr>
            <w:r w:rsidRPr="00A02DF5">
              <w:rPr>
                <w:rFonts w:ascii="Times New Roman" w:hAnsi="Times New Roman" w:cs="Times New Roman"/>
                <w:b/>
                <w:bCs/>
                <w:szCs w:val="24"/>
                <w:lang w:val="lt-LT"/>
              </w:rPr>
              <w:t>Mokinių maitinimo organizavimo priežiūra skatinant sveiką mitybą bei sveikos mitybos įgūdžių formavimą.</w:t>
            </w:r>
          </w:p>
          <w:p w14:paraId="3A27716B" w14:textId="77777777" w:rsidR="00A02DF5" w:rsidRPr="00A02DF5" w:rsidRDefault="00A02DF5" w:rsidP="0053097C">
            <w:pPr>
              <w:autoSpaceDE w:val="0"/>
              <w:autoSpaceDN w:val="0"/>
              <w:adjustRightInd w:val="0"/>
              <w:spacing w:after="0" w:line="240" w:lineRule="auto"/>
              <w:rPr>
                <w:rFonts w:ascii="Times New Roman" w:hAnsi="Times New Roman" w:cs="Times New Roman"/>
                <w:szCs w:val="24"/>
                <w:lang w:val="lt-LT"/>
              </w:rPr>
            </w:pPr>
            <w:r w:rsidRPr="00A02DF5">
              <w:rPr>
                <w:rFonts w:ascii="Times New Roman" w:hAnsi="Times New Roman" w:cs="Times New Roman"/>
                <w:szCs w:val="24"/>
                <w:lang w:val="lt-LT"/>
              </w:rPr>
              <w:t>Konsultuoti specialistus, atsakingus už mokinių maitinimą, sveikos mitybos klausimais.</w:t>
            </w:r>
          </w:p>
        </w:tc>
        <w:tc>
          <w:tcPr>
            <w:tcW w:w="1531" w:type="dxa"/>
            <w:tcBorders>
              <w:left w:val="single" w:sz="4" w:space="0" w:color="auto"/>
            </w:tcBorders>
          </w:tcPr>
          <w:p w14:paraId="1636D8B6" w14:textId="77777777" w:rsidR="00A02DF5" w:rsidRPr="00A02DF5" w:rsidRDefault="00A02DF5" w:rsidP="0053097C">
            <w:pPr>
              <w:rPr>
                <w:rFonts w:ascii="Times New Roman" w:hAnsi="Times New Roman" w:cs="Times New Roman"/>
                <w:szCs w:val="24"/>
                <w:lang w:val="lt-LT"/>
              </w:rPr>
            </w:pPr>
          </w:p>
          <w:p w14:paraId="5124727E" w14:textId="77777777" w:rsidR="00A02DF5" w:rsidRPr="00A02DF5" w:rsidRDefault="00A02DF5" w:rsidP="0053097C">
            <w:pPr>
              <w:rPr>
                <w:rFonts w:ascii="Times New Roman" w:hAnsi="Times New Roman" w:cs="Times New Roman"/>
                <w:szCs w:val="24"/>
                <w:lang w:val="lt-LT"/>
              </w:rPr>
            </w:pPr>
            <w:r w:rsidRPr="00A02DF5">
              <w:rPr>
                <w:rFonts w:ascii="Times New Roman" w:eastAsia="Times New Roman" w:hAnsi="Times New Roman" w:cs="Times New Roman"/>
                <w:sz w:val="20"/>
                <w:szCs w:val="20"/>
                <w:lang w:val="lt-LT" w:eastAsia="lt-LT"/>
              </w:rPr>
              <w:t>Konsultavimas</w:t>
            </w:r>
          </w:p>
          <w:p w14:paraId="7E492456" w14:textId="77777777" w:rsidR="00A02DF5" w:rsidRPr="00A02DF5" w:rsidRDefault="00A02DF5" w:rsidP="0053097C">
            <w:pPr>
              <w:autoSpaceDE w:val="0"/>
              <w:autoSpaceDN w:val="0"/>
              <w:adjustRightInd w:val="0"/>
              <w:spacing w:after="0" w:line="240" w:lineRule="auto"/>
              <w:rPr>
                <w:rFonts w:ascii="Times New Roman" w:hAnsi="Times New Roman" w:cs="Times New Roman"/>
                <w:szCs w:val="24"/>
                <w:lang w:val="lt-LT"/>
              </w:rPr>
            </w:pPr>
          </w:p>
        </w:tc>
        <w:tc>
          <w:tcPr>
            <w:tcW w:w="1446" w:type="dxa"/>
          </w:tcPr>
          <w:p w14:paraId="5703EBE8" w14:textId="77777777" w:rsidR="00A02DF5" w:rsidRPr="00A02DF5" w:rsidRDefault="00A02DF5" w:rsidP="0053097C">
            <w:pPr>
              <w:spacing w:after="0" w:line="240" w:lineRule="auto"/>
              <w:jc w:val="center"/>
              <w:rPr>
                <w:rFonts w:ascii="Times New Roman" w:hAnsi="Times New Roman" w:cs="Times New Roman"/>
                <w:szCs w:val="24"/>
                <w:lang w:val="lt-LT"/>
              </w:rPr>
            </w:pPr>
            <w:r w:rsidRPr="00A02DF5">
              <w:rPr>
                <w:rFonts w:ascii="Times New Roman" w:hAnsi="Times New Roman" w:cs="Times New Roman"/>
                <w:szCs w:val="24"/>
                <w:lang w:val="lt-LT"/>
              </w:rPr>
              <w:t>Mokyklos administracija, vyr. virėja</w:t>
            </w:r>
          </w:p>
        </w:tc>
        <w:tc>
          <w:tcPr>
            <w:tcW w:w="850" w:type="dxa"/>
          </w:tcPr>
          <w:p w14:paraId="4C7DF614" w14:textId="77777777" w:rsidR="00A02DF5" w:rsidRPr="00A02DF5" w:rsidRDefault="003153FB" w:rsidP="0053097C">
            <w:pPr>
              <w:spacing w:after="0" w:line="240" w:lineRule="auto"/>
              <w:jc w:val="center"/>
              <w:rPr>
                <w:rFonts w:ascii="Times New Roman" w:hAnsi="Times New Roman" w:cs="Times New Roman"/>
                <w:szCs w:val="24"/>
                <w:lang w:val="lt-LT"/>
              </w:rPr>
            </w:pPr>
            <w:r>
              <w:rPr>
                <w:rFonts w:ascii="Times New Roman" w:hAnsi="Times New Roman" w:cs="Times New Roman"/>
                <w:szCs w:val="24"/>
                <w:lang w:val="lt-LT"/>
              </w:rPr>
              <w:t>Pagal poreikį</w:t>
            </w:r>
          </w:p>
        </w:tc>
        <w:tc>
          <w:tcPr>
            <w:tcW w:w="851" w:type="dxa"/>
          </w:tcPr>
          <w:p w14:paraId="17562C18" w14:textId="77777777" w:rsidR="00A02DF5" w:rsidRPr="00A02DF5" w:rsidRDefault="00A02DF5" w:rsidP="0053097C">
            <w:pPr>
              <w:spacing w:after="0" w:line="240" w:lineRule="auto"/>
              <w:jc w:val="center"/>
              <w:rPr>
                <w:rFonts w:ascii="Times New Roman" w:hAnsi="Times New Roman" w:cs="Times New Roman"/>
                <w:szCs w:val="24"/>
                <w:lang w:val="lt-LT"/>
              </w:rPr>
            </w:pPr>
          </w:p>
        </w:tc>
        <w:tc>
          <w:tcPr>
            <w:tcW w:w="1417" w:type="dxa"/>
          </w:tcPr>
          <w:p w14:paraId="5FE64B7D" w14:textId="77777777" w:rsidR="00A02DF5" w:rsidRPr="00A02DF5" w:rsidRDefault="00A02DF5" w:rsidP="0053097C">
            <w:pPr>
              <w:spacing w:after="0" w:line="240" w:lineRule="auto"/>
              <w:jc w:val="center"/>
              <w:rPr>
                <w:rFonts w:ascii="Times New Roman" w:hAnsi="Times New Roman" w:cs="Times New Roman"/>
                <w:szCs w:val="24"/>
                <w:lang w:val="lt-LT"/>
              </w:rPr>
            </w:pPr>
            <w:r w:rsidRPr="00A02DF5">
              <w:rPr>
                <w:rFonts w:ascii="Times New Roman" w:hAnsi="Times New Roman" w:cs="Times New Roman"/>
                <w:szCs w:val="24"/>
                <w:lang w:val="lt-LT"/>
              </w:rPr>
              <w:t>Nuolat</w:t>
            </w:r>
          </w:p>
        </w:tc>
        <w:tc>
          <w:tcPr>
            <w:tcW w:w="1418" w:type="dxa"/>
          </w:tcPr>
          <w:p w14:paraId="20EAF226" w14:textId="77777777" w:rsidR="00A02DF5" w:rsidRPr="00A02DF5" w:rsidRDefault="00A02DF5" w:rsidP="0053097C">
            <w:pPr>
              <w:spacing w:after="0" w:line="240" w:lineRule="auto"/>
              <w:jc w:val="center"/>
              <w:rPr>
                <w:rFonts w:ascii="Times New Roman" w:hAnsi="Times New Roman" w:cs="Times New Roman"/>
                <w:szCs w:val="24"/>
                <w:lang w:val="lt-LT"/>
              </w:rPr>
            </w:pPr>
          </w:p>
        </w:tc>
        <w:tc>
          <w:tcPr>
            <w:tcW w:w="1105" w:type="dxa"/>
          </w:tcPr>
          <w:p w14:paraId="70585951" w14:textId="77777777" w:rsidR="00A02DF5" w:rsidRPr="00A02DF5" w:rsidRDefault="00A02DF5" w:rsidP="0053097C">
            <w:pPr>
              <w:spacing w:after="0" w:line="240" w:lineRule="auto"/>
              <w:jc w:val="center"/>
              <w:rPr>
                <w:rFonts w:ascii="Times New Roman" w:hAnsi="Times New Roman" w:cs="Times New Roman"/>
                <w:szCs w:val="24"/>
                <w:lang w:val="lt-LT"/>
              </w:rPr>
            </w:pPr>
          </w:p>
        </w:tc>
      </w:tr>
      <w:tr w:rsidR="00A02DF5" w:rsidRPr="00A02DF5" w14:paraId="32D20DBB" w14:textId="77777777" w:rsidTr="00603F62">
        <w:trPr>
          <w:trHeight w:val="565"/>
        </w:trPr>
        <w:tc>
          <w:tcPr>
            <w:tcW w:w="851" w:type="dxa"/>
            <w:vMerge w:val="restart"/>
          </w:tcPr>
          <w:p w14:paraId="054661C2" w14:textId="77777777" w:rsidR="00A02DF5" w:rsidRPr="00A02DF5" w:rsidRDefault="00A02DF5" w:rsidP="0053097C">
            <w:pPr>
              <w:spacing w:after="0" w:line="240" w:lineRule="auto"/>
              <w:jc w:val="center"/>
              <w:rPr>
                <w:rFonts w:ascii="Times New Roman" w:hAnsi="Times New Roman" w:cs="Times New Roman"/>
                <w:szCs w:val="24"/>
                <w:lang w:val="lt-LT"/>
              </w:rPr>
            </w:pPr>
          </w:p>
        </w:tc>
        <w:tc>
          <w:tcPr>
            <w:tcW w:w="1871" w:type="dxa"/>
            <w:vMerge w:val="restart"/>
          </w:tcPr>
          <w:p w14:paraId="7821032D" w14:textId="77777777" w:rsidR="00A02DF5" w:rsidRPr="00A02DF5" w:rsidRDefault="00A02DF5" w:rsidP="0053097C">
            <w:pPr>
              <w:autoSpaceDE w:val="0"/>
              <w:autoSpaceDN w:val="0"/>
              <w:adjustRightInd w:val="0"/>
              <w:spacing w:after="0" w:line="240" w:lineRule="auto"/>
              <w:rPr>
                <w:rFonts w:ascii="Times New Roman" w:hAnsi="Times New Roman" w:cs="Times New Roman"/>
                <w:szCs w:val="24"/>
                <w:lang w:val="lt-LT"/>
              </w:rPr>
            </w:pPr>
          </w:p>
        </w:tc>
        <w:tc>
          <w:tcPr>
            <w:tcW w:w="2977" w:type="dxa"/>
            <w:tcBorders>
              <w:bottom w:val="single" w:sz="4" w:space="0" w:color="auto"/>
              <w:right w:val="single" w:sz="4" w:space="0" w:color="auto"/>
            </w:tcBorders>
          </w:tcPr>
          <w:p w14:paraId="2583BBED" w14:textId="77777777" w:rsidR="00A02DF5" w:rsidRPr="00A02DF5" w:rsidRDefault="00A02DF5" w:rsidP="0053097C">
            <w:pPr>
              <w:autoSpaceDE w:val="0"/>
              <w:autoSpaceDN w:val="0"/>
              <w:adjustRightInd w:val="0"/>
              <w:spacing w:after="0" w:line="240" w:lineRule="auto"/>
              <w:rPr>
                <w:rFonts w:ascii="Times New Roman" w:hAnsi="Times New Roman" w:cs="Times New Roman"/>
                <w:b/>
                <w:szCs w:val="24"/>
                <w:lang w:val="lt-LT"/>
              </w:rPr>
            </w:pPr>
            <w:r w:rsidRPr="00A02DF5">
              <w:rPr>
                <w:rFonts w:ascii="Times New Roman" w:hAnsi="Times New Roman" w:cs="Times New Roman"/>
                <w:b/>
                <w:szCs w:val="24"/>
                <w:lang w:val="lt-LT"/>
              </w:rPr>
              <w:t>Prižiūrėti mokinių maitinimą pagal patvirtintą valgiaraštį.</w:t>
            </w:r>
          </w:p>
        </w:tc>
        <w:tc>
          <w:tcPr>
            <w:tcW w:w="1531" w:type="dxa"/>
            <w:tcBorders>
              <w:left w:val="single" w:sz="4" w:space="0" w:color="auto"/>
              <w:bottom w:val="single" w:sz="4" w:space="0" w:color="auto"/>
            </w:tcBorders>
          </w:tcPr>
          <w:p w14:paraId="49CD4033" w14:textId="77777777" w:rsidR="00A02DF5" w:rsidRPr="00A02DF5" w:rsidRDefault="00A02DF5" w:rsidP="0053097C">
            <w:pPr>
              <w:rPr>
                <w:rFonts w:ascii="Times New Roman" w:hAnsi="Times New Roman" w:cs="Times New Roman"/>
                <w:szCs w:val="24"/>
                <w:lang w:val="lt-LT"/>
              </w:rPr>
            </w:pPr>
            <w:r w:rsidRPr="00A02DF5">
              <w:rPr>
                <w:rFonts w:ascii="Times New Roman" w:eastAsia="Times New Roman" w:hAnsi="Times New Roman" w:cs="Times New Roman"/>
                <w:sz w:val="20"/>
                <w:szCs w:val="20"/>
                <w:lang w:val="lt-LT" w:eastAsia="lt-LT"/>
              </w:rPr>
              <w:t>Priežiūra</w:t>
            </w:r>
          </w:p>
          <w:p w14:paraId="6224BAD8" w14:textId="77777777" w:rsidR="00A02DF5" w:rsidRPr="00A02DF5" w:rsidRDefault="00A02DF5" w:rsidP="0053097C">
            <w:pPr>
              <w:autoSpaceDE w:val="0"/>
              <w:autoSpaceDN w:val="0"/>
              <w:adjustRightInd w:val="0"/>
              <w:spacing w:after="0" w:line="240" w:lineRule="auto"/>
              <w:rPr>
                <w:rFonts w:ascii="Times New Roman" w:hAnsi="Times New Roman" w:cs="Times New Roman"/>
                <w:szCs w:val="24"/>
                <w:lang w:val="lt-LT"/>
              </w:rPr>
            </w:pPr>
          </w:p>
        </w:tc>
        <w:tc>
          <w:tcPr>
            <w:tcW w:w="1446" w:type="dxa"/>
            <w:tcBorders>
              <w:top w:val="single" w:sz="4" w:space="0" w:color="auto"/>
              <w:bottom w:val="single" w:sz="4" w:space="0" w:color="auto"/>
            </w:tcBorders>
          </w:tcPr>
          <w:p w14:paraId="3620D3E6" w14:textId="77777777" w:rsidR="00A02DF5" w:rsidRPr="00A02DF5" w:rsidRDefault="00A02DF5" w:rsidP="0053097C">
            <w:pPr>
              <w:spacing w:after="0" w:line="240" w:lineRule="auto"/>
              <w:jc w:val="center"/>
              <w:rPr>
                <w:rFonts w:ascii="Times New Roman" w:hAnsi="Times New Roman" w:cs="Times New Roman"/>
                <w:szCs w:val="24"/>
                <w:lang w:val="lt-LT"/>
              </w:rPr>
            </w:pPr>
            <w:r w:rsidRPr="00A02DF5">
              <w:rPr>
                <w:rFonts w:ascii="Times New Roman" w:hAnsi="Times New Roman" w:cs="Times New Roman"/>
                <w:szCs w:val="24"/>
                <w:lang w:val="lt-LT"/>
              </w:rPr>
              <w:t>Mokyklos bendruomenė</w:t>
            </w:r>
          </w:p>
        </w:tc>
        <w:tc>
          <w:tcPr>
            <w:tcW w:w="850" w:type="dxa"/>
          </w:tcPr>
          <w:p w14:paraId="246DF9D2" w14:textId="77777777" w:rsidR="00A02DF5" w:rsidRPr="00A02DF5" w:rsidRDefault="00A02DF5" w:rsidP="00AB4FFE">
            <w:pPr>
              <w:jc w:val="center"/>
              <w:rPr>
                <w:rFonts w:ascii="Times New Roman" w:hAnsi="Times New Roman" w:cs="Times New Roman"/>
                <w:szCs w:val="24"/>
                <w:lang w:val="lt-LT"/>
              </w:rPr>
            </w:pPr>
            <w:r w:rsidRPr="00A02DF5">
              <w:rPr>
                <w:rFonts w:ascii="Times New Roman" w:hAnsi="Times New Roman" w:cs="Times New Roman"/>
                <w:szCs w:val="24"/>
                <w:lang w:val="lt-LT"/>
              </w:rPr>
              <w:t>100</w:t>
            </w:r>
          </w:p>
        </w:tc>
        <w:tc>
          <w:tcPr>
            <w:tcW w:w="851" w:type="dxa"/>
            <w:tcBorders>
              <w:bottom w:val="single" w:sz="4" w:space="0" w:color="auto"/>
            </w:tcBorders>
          </w:tcPr>
          <w:p w14:paraId="2A15A9E8" w14:textId="77777777" w:rsidR="00A02DF5" w:rsidRPr="00A02DF5" w:rsidRDefault="00A02DF5" w:rsidP="0053097C">
            <w:pPr>
              <w:spacing w:after="0" w:line="240" w:lineRule="auto"/>
              <w:jc w:val="center"/>
              <w:rPr>
                <w:rFonts w:ascii="Times New Roman" w:hAnsi="Times New Roman" w:cs="Times New Roman"/>
                <w:szCs w:val="24"/>
                <w:lang w:val="lt-LT"/>
              </w:rPr>
            </w:pPr>
          </w:p>
        </w:tc>
        <w:tc>
          <w:tcPr>
            <w:tcW w:w="1417" w:type="dxa"/>
            <w:tcBorders>
              <w:bottom w:val="single" w:sz="4" w:space="0" w:color="auto"/>
            </w:tcBorders>
          </w:tcPr>
          <w:p w14:paraId="1C24011A" w14:textId="77777777" w:rsidR="00A02DF5" w:rsidRPr="00A02DF5" w:rsidRDefault="00A02DF5" w:rsidP="0053097C">
            <w:pPr>
              <w:spacing w:after="0" w:line="240" w:lineRule="auto"/>
              <w:jc w:val="center"/>
              <w:rPr>
                <w:rFonts w:ascii="Times New Roman" w:hAnsi="Times New Roman" w:cs="Times New Roman"/>
                <w:szCs w:val="24"/>
                <w:lang w:val="lt-LT"/>
              </w:rPr>
            </w:pPr>
            <w:r w:rsidRPr="00A02DF5">
              <w:rPr>
                <w:rFonts w:ascii="Times New Roman" w:hAnsi="Times New Roman" w:cs="Times New Roman"/>
                <w:szCs w:val="24"/>
                <w:lang w:val="lt-LT"/>
              </w:rPr>
              <w:t>Nuolat</w:t>
            </w:r>
          </w:p>
        </w:tc>
        <w:tc>
          <w:tcPr>
            <w:tcW w:w="1418" w:type="dxa"/>
            <w:tcBorders>
              <w:bottom w:val="single" w:sz="4" w:space="0" w:color="auto"/>
            </w:tcBorders>
          </w:tcPr>
          <w:p w14:paraId="2C4AF16D" w14:textId="77777777" w:rsidR="00A02DF5" w:rsidRPr="00A02DF5" w:rsidRDefault="00A02DF5" w:rsidP="0053097C">
            <w:pPr>
              <w:spacing w:after="0" w:line="240" w:lineRule="auto"/>
              <w:jc w:val="center"/>
              <w:rPr>
                <w:rFonts w:ascii="Times New Roman" w:hAnsi="Times New Roman" w:cs="Times New Roman"/>
                <w:szCs w:val="24"/>
                <w:lang w:val="lt-LT"/>
              </w:rPr>
            </w:pPr>
          </w:p>
        </w:tc>
        <w:tc>
          <w:tcPr>
            <w:tcW w:w="1105" w:type="dxa"/>
            <w:tcBorders>
              <w:bottom w:val="single" w:sz="4" w:space="0" w:color="auto"/>
            </w:tcBorders>
          </w:tcPr>
          <w:p w14:paraId="521CB82A" w14:textId="77777777" w:rsidR="00A02DF5" w:rsidRPr="00A02DF5" w:rsidRDefault="00A02DF5" w:rsidP="0053097C">
            <w:pPr>
              <w:spacing w:after="0" w:line="240" w:lineRule="auto"/>
              <w:jc w:val="center"/>
              <w:rPr>
                <w:rFonts w:ascii="Times New Roman" w:hAnsi="Times New Roman" w:cs="Times New Roman"/>
                <w:szCs w:val="24"/>
                <w:lang w:val="lt-LT"/>
              </w:rPr>
            </w:pPr>
          </w:p>
        </w:tc>
      </w:tr>
      <w:tr w:rsidR="00A02DF5" w:rsidRPr="00A02DF5" w14:paraId="3598214A" w14:textId="77777777" w:rsidTr="00603F62">
        <w:trPr>
          <w:trHeight w:val="429"/>
        </w:trPr>
        <w:tc>
          <w:tcPr>
            <w:tcW w:w="851" w:type="dxa"/>
            <w:vMerge/>
            <w:tcBorders>
              <w:bottom w:val="single" w:sz="4" w:space="0" w:color="auto"/>
            </w:tcBorders>
          </w:tcPr>
          <w:p w14:paraId="3F659D0B" w14:textId="77777777" w:rsidR="00A02DF5" w:rsidRPr="00A02DF5" w:rsidRDefault="00A02DF5" w:rsidP="0053097C">
            <w:pPr>
              <w:spacing w:after="0" w:line="240" w:lineRule="auto"/>
              <w:jc w:val="center"/>
              <w:rPr>
                <w:rFonts w:ascii="Times New Roman" w:hAnsi="Times New Roman" w:cs="Times New Roman"/>
                <w:szCs w:val="24"/>
                <w:lang w:val="lt-LT"/>
              </w:rPr>
            </w:pPr>
          </w:p>
        </w:tc>
        <w:tc>
          <w:tcPr>
            <w:tcW w:w="1871" w:type="dxa"/>
            <w:vMerge/>
            <w:tcBorders>
              <w:bottom w:val="single" w:sz="4" w:space="0" w:color="auto"/>
            </w:tcBorders>
          </w:tcPr>
          <w:p w14:paraId="38468E3B" w14:textId="77777777" w:rsidR="00A02DF5" w:rsidRPr="00A02DF5" w:rsidRDefault="00A02DF5" w:rsidP="0053097C">
            <w:pPr>
              <w:spacing w:after="0" w:line="240" w:lineRule="auto"/>
              <w:jc w:val="center"/>
              <w:rPr>
                <w:rFonts w:ascii="Times New Roman" w:hAnsi="Times New Roman" w:cs="Times New Roman"/>
                <w:szCs w:val="24"/>
                <w:lang w:val="lt-LT"/>
              </w:rPr>
            </w:pPr>
          </w:p>
        </w:tc>
        <w:tc>
          <w:tcPr>
            <w:tcW w:w="2977" w:type="dxa"/>
            <w:tcBorders>
              <w:top w:val="single" w:sz="4" w:space="0" w:color="auto"/>
              <w:bottom w:val="single" w:sz="4" w:space="0" w:color="auto"/>
              <w:right w:val="single" w:sz="4" w:space="0" w:color="auto"/>
            </w:tcBorders>
          </w:tcPr>
          <w:p w14:paraId="05CB421B" w14:textId="77777777" w:rsidR="00A02DF5" w:rsidRPr="00A02DF5" w:rsidRDefault="00A02DF5" w:rsidP="0053097C">
            <w:pPr>
              <w:autoSpaceDE w:val="0"/>
              <w:autoSpaceDN w:val="0"/>
              <w:adjustRightInd w:val="0"/>
              <w:spacing w:after="0" w:line="240" w:lineRule="auto"/>
              <w:rPr>
                <w:rFonts w:ascii="Times New Roman" w:hAnsi="Times New Roman" w:cs="Times New Roman"/>
                <w:szCs w:val="24"/>
                <w:lang w:val="lt-LT"/>
              </w:rPr>
            </w:pPr>
            <w:r w:rsidRPr="00A02DF5">
              <w:rPr>
                <w:rFonts w:ascii="Times New Roman" w:hAnsi="Times New Roman" w:cs="Times New Roman"/>
                <w:szCs w:val="24"/>
                <w:lang w:val="lt-LT"/>
              </w:rPr>
              <w:t>Sudaryti mokinių sąrašą, kuriems reikalingas tausojantis maitinimas.</w:t>
            </w:r>
          </w:p>
        </w:tc>
        <w:tc>
          <w:tcPr>
            <w:tcW w:w="1531" w:type="dxa"/>
            <w:tcBorders>
              <w:top w:val="single" w:sz="4" w:space="0" w:color="auto"/>
              <w:left w:val="single" w:sz="4" w:space="0" w:color="auto"/>
              <w:bottom w:val="single" w:sz="4" w:space="0" w:color="auto"/>
            </w:tcBorders>
          </w:tcPr>
          <w:p w14:paraId="61B3C306" w14:textId="77777777" w:rsidR="00A02DF5" w:rsidRPr="00A02DF5" w:rsidRDefault="00A02DF5" w:rsidP="0053097C">
            <w:pPr>
              <w:autoSpaceDE w:val="0"/>
              <w:autoSpaceDN w:val="0"/>
              <w:adjustRightInd w:val="0"/>
              <w:spacing w:after="0" w:line="240" w:lineRule="auto"/>
              <w:rPr>
                <w:rFonts w:ascii="Times New Roman" w:hAnsi="Times New Roman" w:cs="Times New Roman"/>
                <w:szCs w:val="24"/>
                <w:lang w:val="lt-LT"/>
              </w:rPr>
            </w:pPr>
            <w:r w:rsidRPr="00A02DF5">
              <w:rPr>
                <w:rFonts w:ascii="Times New Roman" w:hAnsi="Times New Roman" w:cs="Times New Roman"/>
                <w:bCs/>
                <w:sz w:val="20"/>
                <w:szCs w:val="20"/>
                <w:lang w:val="lt-LT"/>
              </w:rPr>
              <w:t>Informavimas</w:t>
            </w:r>
          </w:p>
        </w:tc>
        <w:tc>
          <w:tcPr>
            <w:tcW w:w="1446" w:type="dxa"/>
            <w:tcBorders>
              <w:top w:val="single" w:sz="4" w:space="0" w:color="auto"/>
              <w:bottom w:val="single" w:sz="4" w:space="0" w:color="auto"/>
            </w:tcBorders>
          </w:tcPr>
          <w:p w14:paraId="484DA661" w14:textId="77777777" w:rsidR="00A02DF5" w:rsidRPr="00A02DF5" w:rsidRDefault="00A02DF5" w:rsidP="0053097C">
            <w:pPr>
              <w:spacing w:after="0" w:line="240" w:lineRule="auto"/>
              <w:jc w:val="center"/>
              <w:rPr>
                <w:rFonts w:ascii="Times New Roman" w:hAnsi="Times New Roman" w:cs="Times New Roman"/>
                <w:szCs w:val="24"/>
                <w:lang w:val="lt-LT"/>
              </w:rPr>
            </w:pPr>
            <w:r w:rsidRPr="00A02DF5">
              <w:rPr>
                <w:rFonts w:ascii="Times New Roman" w:hAnsi="Times New Roman" w:cs="Times New Roman"/>
                <w:szCs w:val="24"/>
                <w:lang w:val="lt-LT"/>
              </w:rPr>
              <w:t>Mokyklos administracija, vyr. virėja</w:t>
            </w:r>
          </w:p>
        </w:tc>
        <w:tc>
          <w:tcPr>
            <w:tcW w:w="850" w:type="dxa"/>
            <w:tcBorders>
              <w:top w:val="single" w:sz="4" w:space="0" w:color="auto"/>
              <w:bottom w:val="single" w:sz="4" w:space="0" w:color="auto"/>
            </w:tcBorders>
          </w:tcPr>
          <w:p w14:paraId="65F4B1F9" w14:textId="77777777" w:rsidR="00A02DF5" w:rsidRPr="00A02DF5" w:rsidRDefault="00A02DF5" w:rsidP="0053097C">
            <w:pPr>
              <w:spacing w:after="0" w:line="240" w:lineRule="auto"/>
              <w:jc w:val="center"/>
              <w:rPr>
                <w:rFonts w:ascii="Times New Roman" w:hAnsi="Times New Roman" w:cs="Times New Roman"/>
                <w:szCs w:val="24"/>
                <w:lang w:val="lt-LT"/>
              </w:rPr>
            </w:pPr>
          </w:p>
        </w:tc>
        <w:tc>
          <w:tcPr>
            <w:tcW w:w="851" w:type="dxa"/>
            <w:tcBorders>
              <w:top w:val="single" w:sz="4" w:space="0" w:color="auto"/>
              <w:bottom w:val="single" w:sz="4" w:space="0" w:color="auto"/>
            </w:tcBorders>
          </w:tcPr>
          <w:p w14:paraId="775C9C62" w14:textId="77777777" w:rsidR="00A02DF5" w:rsidRPr="00A02DF5" w:rsidRDefault="00A02DF5" w:rsidP="0053097C">
            <w:pPr>
              <w:spacing w:after="0" w:line="240" w:lineRule="auto"/>
              <w:jc w:val="center"/>
              <w:rPr>
                <w:rFonts w:ascii="Times New Roman" w:hAnsi="Times New Roman" w:cs="Times New Roman"/>
                <w:szCs w:val="24"/>
                <w:lang w:val="lt-LT"/>
              </w:rPr>
            </w:pPr>
          </w:p>
        </w:tc>
        <w:tc>
          <w:tcPr>
            <w:tcW w:w="1417" w:type="dxa"/>
            <w:tcBorders>
              <w:top w:val="single" w:sz="4" w:space="0" w:color="auto"/>
              <w:bottom w:val="single" w:sz="4" w:space="0" w:color="auto"/>
            </w:tcBorders>
          </w:tcPr>
          <w:p w14:paraId="36E85044" w14:textId="77777777" w:rsidR="00A02DF5" w:rsidRPr="00A02DF5" w:rsidRDefault="00A02DF5" w:rsidP="0053097C">
            <w:pPr>
              <w:spacing w:after="0" w:line="240" w:lineRule="auto"/>
              <w:jc w:val="center"/>
              <w:rPr>
                <w:rFonts w:ascii="Times New Roman" w:hAnsi="Times New Roman" w:cs="Times New Roman"/>
                <w:szCs w:val="24"/>
                <w:lang w:val="lt-LT"/>
              </w:rPr>
            </w:pPr>
            <w:r w:rsidRPr="00A02DF5">
              <w:rPr>
                <w:rFonts w:ascii="Times New Roman" w:hAnsi="Times New Roman" w:cs="Times New Roman"/>
                <w:szCs w:val="24"/>
                <w:lang w:val="lt-LT"/>
              </w:rPr>
              <w:t xml:space="preserve">Rugsėjo mėn., periodinis </w:t>
            </w:r>
            <w:r w:rsidRPr="00A02DF5">
              <w:rPr>
                <w:rFonts w:ascii="Times New Roman" w:hAnsi="Times New Roman" w:cs="Times New Roman"/>
                <w:szCs w:val="24"/>
                <w:lang w:val="lt-LT"/>
              </w:rPr>
              <w:lastRenderedPageBreak/>
              <w:t>papildymas pagal poreikį</w:t>
            </w:r>
          </w:p>
        </w:tc>
        <w:tc>
          <w:tcPr>
            <w:tcW w:w="1418" w:type="dxa"/>
            <w:tcBorders>
              <w:top w:val="single" w:sz="4" w:space="0" w:color="auto"/>
              <w:bottom w:val="single" w:sz="4" w:space="0" w:color="auto"/>
            </w:tcBorders>
          </w:tcPr>
          <w:p w14:paraId="095C1381" w14:textId="77777777" w:rsidR="00A02DF5" w:rsidRPr="00A02DF5" w:rsidRDefault="00A02DF5" w:rsidP="0053097C">
            <w:pPr>
              <w:spacing w:after="0" w:line="240" w:lineRule="auto"/>
              <w:jc w:val="center"/>
              <w:rPr>
                <w:rFonts w:ascii="Times New Roman" w:hAnsi="Times New Roman" w:cs="Times New Roman"/>
                <w:szCs w:val="24"/>
                <w:lang w:val="lt-LT"/>
              </w:rPr>
            </w:pPr>
          </w:p>
        </w:tc>
        <w:tc>
          <w:tcPr>
            <w:tcW w:w="1105" w:type="dxa"/>
            <w:tcBorders>
              <w:top w:val="single" w:sz="4" w:space="0" w:color="auto"/>
              <w:bottom w:val="single" w:sz="4" w:space="0" w:color="auto"/>
            </w:tcBorders>
          </w:tcPr>
          <w:p w14:paraId="2C64E453" w14:textId="77777777" w:rsidR="00A02DF5" w:rsidRPr="00A02DF5" w:rsidRDefault="00A02DF5" w:rsidP="0053097C">
            <w:pPr>
              <w:spacing w:after="0" w:line="240" w:lineRule="auto"/>
              <w:jc w:val="center"/>
              <w:rPr>
                <w:rFonts w:ascii="Times New Roman" w:hAnsi="Times New Roman" w:cs="Times New Roman"/>
                <w:szCs w:val="24"/>
                <w:lang w:val="lt-LT"/>
              </w:rPr>
            </w:pPr>
          </w:p>
        </w:tc>
      </w:tr>
      <w:tr w:rsidR="00A02DF5" w:rsidRPr="00A02DF5" w14:paraId="28D704BD" w14:textId="77777777" w:rsidTr="00603F62">
        <w:trPr>
          <w:trHeight w:val="95"/>
        </w:trPr>
        <w:tc>
          <w:tcPr>
            <w:tcW w:w="851" w:type="dxa"/>
            <w:vMerge/>
            <w:tcBorders>
              <w:top w:val="single" w:sz="4" w:space="0" w:color="auto"/>
            </w:tcBorders>
          </w:tcPr>
          <w:p w14:paraId="2841E542" w14:textId="77777777" w:rsidR="00A02DF5" w:rsidRPr="00A02DF5" w:rsidRDefault="00A02DF5" w:rsidP="0053097C">
            <w:pPr>
              <w:spacing w:after="0" w:line="240" w:lineRule="auto"/>
              <w:jc w:val="center"/>
              <w:rPr>
                <w:rFonts w:ascii="Times New Roman" w:hAnsi="Times New Roman" w:cs="Times New Roman"/>
                <w:szCs w:val="24"/>
                <w:lang w:val="lt-LT"/>
              </w:rPr>
            </w:pPr>
          </w:p>
        </w:tc>
        <w:tc>
          <w:tcPr>
            <w:tcW w:w="1871" w:type="dxa"/>
            <w:vMerge/>
            <w:tcBorders>
              <w:top w:val="single" w:sz="4" w:space="0" w:color="auto"/>
            </w:tcBorders>
          </w:tcPr>
          <w:p w14:paraId="0304D27F" w14:textId="77777777" w:rsidR="00A02DF5" w:rsidRPr="00A02DF5" w:rsidRDefault="00A02DF5" w:rsidP="0053097C">
            <w:pPr>
              <w:autoSpaceDE w:val="0"/>
              <w:autoSpaceDN w:val="0"/>
              <w:adjustRightInd w:val="0"/>
              <w:spacing w:after="0" w:line="240" w:lineRule="auto"/>
              <w:rPr>
                <w:rFonts w:ascii="Times New Roman" w:hAnsi="Times New Roman" w:cs="Times New Roman"/>
                <w:b/>
                <w:bCs/>
                <w:szCs w:val="24"/>
                <w:lang w:val="lt-LT"/>
              </w:rPr>
            </w:pPr>
          </w:p>
        </w:tc>
        <w:tc>
          <w:tcPr>
            <w:tcW w:w="2977" w:type="dxa"/>
            <w:tcBorders>
              <w:top w:val="single" w:sz="4" w:space="0" w:color="auto"/>
              <w:bottom w:val="single" w:sz="4" w:space="0" w:color="auto"/>
              <w:right w:val="single" w:sz="4" w:space="0" w:color="auto"/>
            </w:tcBorders>
          </w:tcPr>
          <w:p w14:paraId="6B0C0A7B" w14:textId="3BE1A3A1" w:rsidR="00A02DF5" w:rsidRPr="00A02DF5" w:rsidRDefault="00A02DF5" w:rsidP="00284684">
            <w:pPr>
              <w:autoSpaceDE w:val="0"/>
              <w:autoSpaceDN w:val="0"/>
              <w:adjustRightInd w:val="0"/>
              <w:spacing w:after="0" w:line="240" w:lineRule="auto"/>
              <w:rPr>
                <w:rFonts w:ascii="Times New Roman" w:hAnsi="Times New Roman" w:cs="Times New Roman"/>
                <w:szCs w:val="24"/>
                <w:lang w:val="lt-LT"/>
              </w:rPr>
            </w:pPr>
            <w:r w:rsidRPr="00A02DF5">
              <w:rPr>
                <w:rFonts w:ascii="Times New Roman" w:hAnsi="Times New Roman" w:cs="Times New Roman"/>
                <w:szCs w:val="24"/>
                <w:lang w:val="lt-LT"/>
              </w:rPr>
              <w:t>Akcija „Ar žinai kiek sveria tavo kuprinė</w:t>
            </w:r>
            <w:r w:rsidR="008A0054">
              <w:rPr>
                <w:rFonts w:ascii="Times New Roman" w:hAnsi="Times New Roman" w:cs="Times New Roman"/>
                <w:szCs w:val="24"/>
                <w:lang w:val="lt-LT"/>
              </w:rPr>
              <w:t>?</w:t>
            </w:r>
            <w:r w:rsidRPr="00A02DF5">
              <w:rPr>
                <w:rFonts w:ascii="Times New Roman" w:hAnsi="Times New Roman" w:cs="Times New Roman"/>
                <w:szCs w:val="24"/>
                <w:lang w:val="lt-LT"/>
              </w:rPr>
              <w:t>“</w:t>
            </w:r>
            <w:r w:rsidR="00284684">
              <w:rPr>
                <w:rFonts w:ascii="Times New Roman" w:hAnsi="Times New Roman" w:cs="Times New Roman"/>
                <w:szCs w:val="24"/>
                <w:lang w:val="lt-LT"/>
              </w:rPr>
              <w:t xml:space="preserve"> </w:t>
            </w:r>
          </w:p>
        </w:tc>
        <w:tc>
          <w:tcPr>
            <w:tcW w:w="1531" w:type="dxa"/>
            <w:tcBorders>
              <w:top w:val="single" w:sz="4" w:space="0" w:color="auto"/>
            </w:tcBorders>
          </w:tcPr>
          <w:p w14:paraId="47FB014E" w14:textId="77777777" w:rsidR="00A02DF5" w:rsidRPr="00A02DF5" w:rsidRDefault="00A02DF5" w:rsidP="0053097C">
            <w:pPr>
              <w:rPr>
                <w:lang w:val="lt-LT"/>
              </w:rPr>
            </w:pPr>
            <w:r w:rsidRPr="00A02DF5">
              <w:rPr>
                <w:rFonts w:ascii="Times New Roman" w:eastAsia="Times New Roman" w:hAnsi="Times New Roman" w:cs="Times New Roman"/>
                <w:sz w:val="20"/>
                <w:szCs w:val="20"/>
                <w:lang w:val="lt-LT" w:eastAsia="lt-LT"/>
              </w:rPr>
              <w:t>Mokymas</w:t>
            </w:r>
          </w:p>
        </w:tc>
        <w:tc>
          <w:tcPr>
            <w:tcW w:w="1446" w:type="dxa"/>
            <w:tcBorders>
              <w:top w:val="single" w:sz="4" w:space="0" w:color="auto"/>
              <w:bottom w:val="single" w:sz="4" w:space="0" w:color="auto"/>
            </w:tcBorders>
          </w:tcPr>
          <w:p w14:paraId="036DD80B" w14:textId="77777777" w:rsidR="00A02DF5" w:rsidRPr="00A02DF5" w:rsidRDefault="00A02DF5" w:rsidP="0053097C">
            <w:pPr>
              <w:spacing w:after="0" w:line="240" w:lineRule="auto"/>
              <w:jc w:val="center"/>
              <w:rPr>
                <w:rFonts w:ascii="Times New Roman" w:hAnsi="Times New Roman" w:cs="Times New Roman"/>
                <w:szCs w:val="24"/>
                <w:lang w:val="lt-LT"/>
              </w:rPr>
            </w:pPr>
            <w:r w:rsidRPr="00A02DF5">
              <w:rPr>
                <w:rFonts w:ascii="Times New Roman" w:hAnsi="Times New Roman" w:cs="Times New Roman"/>
                <w:szCs w:val="24"/>
                <w:lang w:val="lt-LT"/>
              </w:rPr>
              <w:t>1 – 6 kl.</w:t>
            </w:r>
          </w:p>
        </w:tc>
        <w:tc>
          <w:tcPr>
            <w:tcW w:w="850" w:type="dxa"/>
            <w:tcBorders>
              <w:top w:val="single" w:sz="4" w:space="0" w:color="auto"/>
              <w:bottom w:val="single" w:sz="4" w:space="0" w:color="auto"/>
            </w:tcBorders>
          </w:tcPr>
          <w:p w14:paraId="2805D525" w14:textId="77777777" w:rsidR="00A02DF5" w:rsidRPr="00A02DF5" w:rsidRDefault="00AB4FFE" w:rsidP="0053097C">
            <w:pPr>
              <w:spacing w:after="0" w:line="240" w:lineRule="auto"/>
              <w:jc w:val="center"/>
              <w:rPr>
                <w:rFonts w:ascii="Times New Roman" w:hAnsi="Times New Roman" w:cs="Times New Roman"/>
                <w:szCs w:val="24"/>
                <w:lang w:val="lt-LT"/>
              </w:rPr>
            </w:pPr>
            <w:r>
              <w:rPr>
                <w:rFonts w:ascii="Times New Roman" w:hAnsi="Times New Roman" w:cs="Times New Roman"/>
                <w:szCs w:val="24"/>
                <w:lang w:val="lt-LT"/>
              </w:rPr>
              <w:t>80</w:t>
            </w:r>
          </w:p>
        </w:tc>
        <w:tc>
          <w:tcPr>
            <w:tcW w:w="851" w:type="dxa"/>
            <w:tcBorders>
              <w:top w:val="single" w:sz="4" w:space="0" w:color="auto"/>
              <w:bottom w:val="single" w:sz="4" w:space="0" w:color="auto"/>
            </w:tcBorders>
          </w:tcPr>
          <w:p w14:paraId="02CEBA4C" w14:textId="77777777" w:rsidR="00A02DF5" w:rsidRPr="00A02DF5" w:rsidRDefault="00A02DF5" w:rsidP="0053097C">
            <w:pPr>
              <w:spacing w:after="0" w:line="240" w:lineRule="auto"/>
              <w:jc w:val="center"/>
              <w:rPr>
                <w:rFonts w:ascii="Times New Roman" w:hAnsi="Times New Roman" w:cs="Times New Roman"/>
                <w:szCs w:val="24"/>
                <w:lang w:val="lt-LT"/>
              </w:rPr>
            </w:pPr>
          </w:p>
        </w:tc>
        <w:tc>
          <w:tcPr>
            <w:tcW w:w="1417" w:type="dxa"/>
            <w:tcBorders>
              <w:top w:val="single" w:sz="4" w:space="0" w:color="auto"/>
              <w:bottom w:val="single" w:sz="4" w:space="0" w:color="auto"/>
            </w:tcBorders>
          </w:tcPr>
          <w:p w14:paraId="4FCD9E85" w14:textId="77777777" w:rsidR="00A02DF5" w:rsidRPr="00A02DF5" w:rsidRDefault="003153FB" w:rsidP="0053097C">
            <w:pPr>
              <w:spacing w:after="0" w:line="240" w:lineRule="auto"/>
              <w:jc w:val="center"/>
              <w:rPr>
                <w:rFonts w:ascii="Times New Roman" w:hAnsi="Times New Roman" w:cs="Times New Roman"/>
                <w:szCs w:val="24"/>
                <w:lang w:val="lt-LT"/>
              </w:rPr>
            </w:pPr>
            <w:r>
              <w:rPr>
                <w:rFonts w:ascii="Times New Roman" w:hAnsi="Times New Roman" w:cs="Times New Roman"/>
                <w:szCs w:val="24"/>
                <w:lang w:val="lt-LT"/>
              </w:rPr>
              <w:t>Spalio mėn.</w:t>
            </w:r>
          </w:p>
        </w:tc>
        <w:tc>
          <w:tcPr>
            <w:tcW w:w="1418" w:type="dxa"/>
            <w:tcBorders>
              <w:top w:val="single" w:sz="4" w:space="0" w:color="auto"/>
              <w:bottom w:val="single" w:sz="4" w:space="0" w:color="auto"/>
            </w:tcBorders>
          </w:tcPr>
          <w:p w14:paraId="1E4734E7" w14:textId="77777777" w:rsidR="00A02DF5" w:rsidRPr="00A02DF5" w:rsidRDefault="00A02DF5" w:rsidP="0053097C">
            <w:pPr>
              <w:spacing w:after="0" w:line="240" w:lineRule="auto"/>
              <w:jc w:val="center"/>
              <w:rPr>
                <w:rFonts w:ascii="Times New Roman" w:hAnsi="Times New Roman" w:cs="Times New Roman"/>
                <w:szCs w:val="24"/>
                <w:lang w:val="lt-LT"/>
              </w:rPr>
            </w:pPr>
          </w:p>
        </w:tc>
        <w:tc>
          <w:tcPr>
            <w:tcW w:w="1105" w:type="dxa"/>
            <w:tcBorders>
              <w:top w:val="single" w:sz="4" w:space="0" w:color="auto"/>
            </w:tcBorders>
          </w:tcPr>
          <w:p w14:paraId="2CC55191" w14:textId="77777777" w:rsidR="00A02DF5" w:rsidRPr="00A02DF5" w:rsidRDefault="00A02DF5" w:rsidP="0053097C">
            <w:pPr>
              <w:spacing w:after="0" w:line="240" w:lineRule="auto"/>
              <w:jc w:val="center"/>
              <w:rPr>
                <w:rFonts w:ascii="Times New Roman" w:hAnsi="Times New Roman" w:cs="Times New Roman"/>
                <w:szCs w:val="24"/>
                <w:lang w:val="lt-LT"/>
              </w:rPr>
            </w:pPr>
          </w:p>
        </w:tc>
      </w:tr>
      <w:tr w:rsidR="00A02DF5" w:rsidRPr="00A02DF5" w14:paraId="79490C6C" w14:textId="77777777" w:rsidTr="00603F62">
        <w:trPr>
          <w:trHeight w:val="1585"/>
        </w:trPr>
        <w:tc>
          <w:tcPr>
            <w:tcW w:w="851" w:type="dxa"/>
            <w:vMerge/>
          </w:tcPr>
          <w:p w14:paraId="5BDD9110" w14:textId="77777777" w:rsidR="00A02DF5" w:rsidRPr="00A02DF5" w:rsidRDefault="00A02DF5" w:rsidP="0053097C">
            <w:pPr>
              <w:spacing w:after="0" w:line="240" w:lineRule="auto"/>
              <w:jc w:val="center"/>
              <w:rPr>
                <w:rFonts w:ascii="Times New Roman" w:hAnsi="Times New Roman" w:cs="Times New Roman"/>
                <w:szCs w:val="24"/>
                <w:lang w:val="lt-LT"/>
              </w:rPr>
            </w:pPr>
          </w:p>
        </w:tc>
        <w:tc>
          <w:tcPr>
            <w:tcW w:w="1871" w:type="dxa"/>
            <w:vMerge/>
          </w:tcPr>
          <w:p w14:paraId="5E12FAD0" w14:textId="77777777" w:rsidR="00A02DF5" w:rsidRPr="00A02DF5" w:rsidRDefault="00A02DF5" w:rsidP="0053097C">
            <w:pPr>
              <w:autoSpaceDE w:val="0"/>
              <w:autoSpaceDN w:val="0"/>
              <w:adjustRightInd w:val="0"/>
              <w:spacing w:after="0" w:line="240" w:lineRule="auto"/>
              <w:rPr>
                <w:rFonts w:ascii="Times New Roman" w:hAnsi="Times New Roman" w:cs="Times New Roman"/>
                <w:szCs w:val="24"/>
                <w:lang w:val="lt-LT"/>
              </w:rPr>
            </w:pPr>
          </w:p>
        </w:tc>
        <w:tc>
          <w:tcPr>
            <w:tcW w:w="2977" w:type="dxa"/>
            <w:tcBorders>
              <w:bottom w:val="single" w:sz="4" w:space="0" w:color="auto"/>
              <w:right w:val="single" w:sz="4" w:space="0" w:color="auto"/>
            </w:tcBorders>
          </w:tcPr>
          <w:p w14:paraId="192CDBE6" w14:textId="77777777" w:rsidR="00A02DF5" w:rsidRPr="00A02DF5" w:rsidRDefault="00A02DF5" w:rsidP="0053097C">
            <w:pPr>
              <w:autoSpaceDE w:val="0"/>
              <w:autoSpaceDN w:val="0"/>
              <w:adjustRightInd w:val="0"/>
              <w:spacing w:after="0" w:line="240" w:lineRule="auto"/>
              <w:rPr>
                <w:rFonts w:ascii="Times New Roman" w:hAnsi="Times New Roman" w:cs="Times New Roman"/>
                <w:b/>
                <w:bCs/>
                <w:szCs w:val="24"/>
                <w:lang w:val="lt-LT"/>
              </w:rPr>
            </w:pPr>
            <w:r w:rsidRPr="00A02DF5">
              <w:rPr>
                <w:rFonts w:ascii="Times New Roman" w:hAnsi="Times New Roman" w:cs="Times New Roman"/>
                <w:b/>
                <w:bCs/>
                <w:szCs w:val="24"/>
                <w:lang w:val="lt-LT"/>
              </w:rPr>
              <w:t>Mokyklos aplinkos atitikties, pagal visuomenės sveikatos priežiūros teisės aktų reikalavimus priežiūra.</w:t>
            </w:r>
          </w:p>
          <w:p w14:paraId="68FCD454" w14:textId="77777777" w:rsidR="00A02DF5" w:rsidRPr="00A02DF5" w:rsidRDefault="00A02DF5" w:rsidP="0053097C">
            <w:pPr>
              <w:autoSpaceDE w:val="0"/>
              <w:autoSpaceDN w:val="0"/>
              <w:adjustRightInd w:val="0"/>
              <w:spacing w:after="0" w:line="240" w:lineRule="auto"/>
              <w:rPr>
                <w:rFonts w:ascii="Times New Roman" w:hAnsi="Times New Roman" w:cs="Times New Roman"/>
                <w:szCs w:val="24"/>
                <w:lang w:val="lt-LT"/>
              </w:rPr>
            </w:pPr>
            <w:r w:rsidRPr="00A02DF5">
              <w:rPr>
                <w:rFonts w:ascii="Times New Roman" w:hAnsi="Times New Roman" w:cs="Times New Roman"/>
                <w:szCs w:val="24"/>
                <w:lang w:val="lt-LT"/>
              </w:rPr>
              <w:t>(Mokyklos patalpų higieninės būklės patikrinimas)</w:t>
            </w:r>
          </w:p>
        </w:tc>
        <w:tc>
          <w:tcPr>
            <w:tcW w:w="1531" w:type="dxa"/>
            <w:tcBorders>
              <w:left w:val="single" w:sz="4" w:space="0" w:color="auto"/>
              <w:bottom w:val="single" w:sz="4" w:space="0" w:color="auto"/>
            </w:tcBorders>
          </w:tcPr>
          <w:p w14:paraId="466A892F" w14:textId="77777777" w:rsidR="00A02DF5" w:rsidRPr="00A02DF5" w:rsidRDefault="00A02DF5" w:rsidP="0053097C">
            <w:pPr>
              <w:rPr>
                <w:rFonts w:ascii="Times New Roman" w:hAnsi="Times New Roman" w:cs="Times New Roman"/>
                <w:szCs w:val="24"/>
                <w:lang w:val="lt-LT"/>
              </w:rPr>
            </w:pPr>
            <w:r w:rsidRPr="00A02DF5">
              <w:rPr>
                <w:rFonts w:ascii="Times New Roman" w:eastAsia="Times New Roman" w:hAnsi="Times New Roman" w:cs="Times New Roman"/>
                <w:sz w:val="20"/>
                <w:szCs w:val="20"/>
                <w:lang w:val="lt-LT" w:eastAsia="lt-LT"/>
              </w:rPr>
              <w:t>Priežiūra</w:t>
            </w:r>
          </w:p>
          <w:p w14:paraId="001DB4C8" w14:textId="77777777" w:rsidR="00A02DF5" w:rsidRPr="00A02DF5" w:rsidRDefault="00A02DF5" w:rsidP="0053097C">
            <w:pPr>
              <w:autoSpaceDE w:val="0"/>
              <w:autoSpaceDN w:val="0"/>
              <w:adjustRightInd w:val="0"/>
              <w:spacing w:after="0" w:line="240" w:lineRule="auto"/>
              <w:rPr>
                <w:rFonts w:ascii="Times New Roman" w:hAnsi="Times New Roman" w:cs="Times New Roman"/>
                <w:szCs w:val="24"/>
                <w:lang w:val="lt-LT"/>
              </w:rPr>
            </w:pPr>
          </w:p>
        </w:tc>
        <w:tc>
          <w:tcPr>
            <w:tcW w:w="1446" w:type="dxa"/>
            <w:tcBorders>
              <w:top w:val="single" w:sz="4" w:space="0" w:color="auto"/>
              <w:bottom w:val="single" w:sz="4" w:space="0" w:color="auto"/>
            </w:tcBorders>
          </w:tcPr>
          <w:p w14:paraId="0EAD14EE" w14:textId="77777777" w:rsidR="00A02DF5" w:rsidRPr="00A02DF5" w:rsidRDefault="00A02DF5" w:rsidP="0053097C">
            <w:pPr>
              <w:spacing w:after="0" w:line="240" w:lineRule="auto"/>
              <w:jc w:val="center"/>
              <w:rPr>
                <w:rFonts w:ascii="Times New Roman" w:hAnsi="Times New Roman" w:cs="Times New Roman"/>
                <w:szCs w:val="24"/>
                <w:lang w:val="lt-LT"/>
              </w:rPr>
            </w:pPr>
            <w:r w:rsidRPr="00A02DF5">
              <w:rPr>
                <w:rFonts w:ascii="Times New Roman" w:hAnsi="Times New Roman" w:cs="Times New Roman"/>
                <w:szCs w:val="24"/>
                <w:lang w:val="lt-LT"/>
              </w:rPr>
              <w:t>Mokyklos bendruomenė</w:t>
            </w:r>
          </w:p>
        </w:tc>
        <w:tc>
          <w:tcPr>
            <w:tcW w:w="850" w:type="dxa"/>
          </w:tcPr>
          <w:p w14:paraId="2108B1C0" w14:textId="77777777" w:rsidR="00A02DF5" w:rsidRPr="00A02DF5" w:rsidRDefault="00A02DF5" w:rsidP="00AB4FFE">
            <w:pPr>
              <w:jc w:val="center"/>
              <w:rPr>
                <w:rFonts w:ascii="Times New Roman" w:hAnsi="Times New Roman" w:cs="Times New Roman"/>
                <w:szCs w:val="24"/>
                <w:lang w:val="lt-LT"/>
              </w:rPr>
            </w:pPr>
          </w:p>
        </w:tc>
        <w:tc>
          <w:tcPr>
            <w:tcW w:w="851" w:type="dxa"/>
            <w:tcBorders>
              <w:bottom w:val="single" w:sz="4" w:space="0" w:color="auto"/>
            </w:tcBorders>
          </w:tcPr>
          <w:p w14:paraId="6597D8F0" w14:textId="77777777" w:rsidR="00A02DF5" w:rsidRPr="00A02DF5" w:rsidRDefault="00A02DF5" w:rsidP="0053097C">
            <w:pPr>
              <w:spacing w:after="0" w:line="240" w:lineRule="auto"/>
              <w:jc w:val="center"/>
              <w:rPr>
                <w:rFonts w:ascii="Times New Roman" w:hAnsi="Times New Roman" w:cs="Times New Roman"/>
                <w:szCs w:val="24"/>
                <w:lang w:val="lt-LT"/>
              </w:rPr>
            </w:pPr>
          </w:p>
        </w:tc>
        <w:tc>
          <w:tcPr>
            <w:tcW w:w="1417" w:type="dxa"/>
            <w:tcBorders>
              <w:top w:val="single" w:sz="4" w:space="0" w:color="auto"/>
            </w:tcBorders>
          </w:tcPr>
          <w:p w14:paraId="0D6A5877" w14:textId="77777777" w:rsidR="00A02DF5" w:rsidRPr="00A02DF5" w:rsidRDefault="00A02DF5" w:rsidP="0053097C">
            <w:pPr>
              <w:spacing w:after="0" w:line="240" w:lineRule="auto"/>
              <w:jc w:val="center"/>
              <w:rPr>
                <w:rFonts w:ascii="Times New Roman" w:hAnsi="Times New Roman" w:cs="Times New Roman"/>
                <w:szCs w:val="24"/>
                <w:lang w:val="lt-LT"/>
              </w:rPr>
            </w:pPr>
            <w:r w:rsidRPr="00A02DF5">
              <w:rPr>
                <w:rFonts w:ascii="Times New Roman" w:hAnsi="Times New Roman" w:cs="Times New Roman"/>
                <w:szCs w:val="24"/>
                <w:lang w:val="lt-LT"/>
              </w:rPr>
              <w:t>Rugsėjo mėn., periodinė priežiūra</w:t>
            </w:r>
          </w:p>
          <w:p w14:paraId="43D08893" w14:textId="77777777" w:rsidR="00A02DF5" w:rsidRPr="00A02DF5" w:rsidRDefault="00A02DF5" w:rsidP="0053097C">
            <w:pPr>
              <w:spacing w:after="0" w:line="240" w:lineRule="auto"/>
              <w:jc w:val="center"/>
              <w:rPr>
                <w:rFonts w:ascii="Times New Roman" w:hAnsi="Times New Roman" w:cs="Times New Roman"/>
                <w:szCs w:val="24"/>
                <w:lang w:val="lt-LT"/>
              </w:rPr>
            </w:pPr>
            <w:r w:rsidRPr="00A02DF5">
              <w:rPr>
                <w:rFonts w:ascii="Times New Roman" w:hAnsi="Times New Roman" w:cs="Times New Roman"/>
                <w:szCs w:val="24"/>
                <w:lang w:val="lt-LT"/>
              </w:rPr>
              <w:t xml:space="preserve"> pagal poreikį</w:t>
            </w:r>
          </w:p>
        </w:tc>
        <w:tc>
          <w:tcPr>
            <w:tcW w:w="1418" w:type="dxa"/>
            <w:tcBorders>
              <w:bottom w:val="single" w:sz="4" w:space="0" w:color="auto"/>
            </w:tcBorders>
          </w:tcPr>
          <w:p w14:paraId="321443D9" w14:textId="77777777" w:rsidR="00A02DF5" w:rsidRPr="00A02DF5" w:rsidRDefault="00A02DF5" w:rsidP="0053097C">
            <w:pPr>
              <w:spacing w:after="0" w:line="240" w:lineRule="auto"/>
              <w:jc w:val="center"/>
              <w:rPr>
                <w:rFonts w:ascii="Times New Roman" w:hAnsi="Times New Roman" w:cs="Times New Roman"/>
                <w:szCs w:val="24"/>
                <w:lang w:val="lt-LT"/>
              </w:rPr>
            </w:pPr>
          </w:p>
        </w:tc>
        <w:tc>
          <w:tcPr>
            <w:tcW w:w="1105" w:type="dxa"/>
            <w:tcBorders>
              <w:bottom w:val="single" w:sz="4" w:space="0" w:color="auto"/>
            </w:tcBorders>
          </w:tcPr>
          <w:p w14:paraId="4E7BAA82" w14:textId="77777777" w:rsidR="00A02DF5" w:rsidRPr="00A02DF5" w:rsidRDefault="00A02DF5" w:rsidP="0053097C">
            <w:pPr>
              <w:spacing w:after="0" w:line="240" w:lineRule="auto"/>
              <w:jc w:val="center"/>
              <w:rPr>
                <w:rFonts w:ascii="Times New Roman" w:hAnsi="Times New Roman" w:cs="Times New Roman"/>
                <w:szCs w:val="24"/>
                <w:lang w:val="lt-LT"/>
              </w:rPr>
            </w:pPr>
          </w:p>
        </w:tc>
      </w:tr>
      <w:tr w:rsidR="00A02DF5" w:rsidRPr="00A02DF5" w14:paraId="225A0C8E" w14:textId="77777777" w:rsidTr="00603F62">
        <w:trPr>
          <w:trHeight w:val="693"/>
        </w:trPr>
        <w:tc>
          <w:tcPr>
            <w:tcW w:w="851" w:type="dxa"/>
            <w:vMerge/>
            <w:tcBorders>
              <w:bottom w:val="single" w:sz="4" w:space="0" w:color="000000"/>
            </w:tcBorders>
          </w:tcPr>
          <w:p w14:paraId="026E8B37" w14:textId="77777777" w:rsidR="00A02DF5" w:rsidRPr="00A02DF5" w:rsidRDefault="00A02DF5" w:rsidP="0053097C">
            <w:pPr>
              <w:spacing w:after="0" w:line="240" w:lineRule="auto"/>
              <w:jc w:val="center"/>
              <w:rPr>
                <w:rFonts w:ascii="Times New Roman" w:hAnsi="Times New Roman" w:cs="Times New Roman"/>
                <w:szCs w:val="24"/>
                <w:lang w:val="lt-LT"/>
              </w:rPr>
            </w:pPr>
          </w:p>
        </w:tc>
        <w:tc>
          <w:tcPr>
            <w:tcW w:w="1871" w:type="dxa"/>
            <w:vMerge/>
            <w:tcBorders>
              <w:bottom w:val="single" w:sz="4" w:space="0" w:color="000000"/>
            </w:tcBorders>
          </w:tcPr>
          <w:p w14:paraId="65DF79BF" w14:textId="77777777" w:rsidR="00A02DF5" w:rsidRPr="00A02DF5" w:rsidRDefault="00A02DF5" w:rsidP="0053097C">
            <w:pPr>
              <w:autoSpaceDE w:val="0"/>
              <w:autoSpaceDN w:val="0"/>
              <w:adjustRightInd w:val="0"/>
              <w:spacing w:after="0" w:line="240" w:lineRule="auto"/>
              <w:rPr>
                <w:rFonts w:ascii="Times New Roman" w:hAnsi="Times New Roman" w:cs="Times New Roman"/>
                <w:b/>
                <w:bCs/>
                <w:szCs w:val="24"/>
                <w:lang w:val="lt-LT"/>
              </w:rPr>
            </w:pPr>
          </w:p>
        </w:tc>
        <w:tc>
          <w:tcPr>
            <w:tcW w:w="2977" w:type="dxa"/>
            <w:tcBorders>
              <w:top w:val="single" w:sz="4" w:space="0" w:color="auto"/>
              <w:right w:val="single" w:sz="4" w:space="0" w:color="auto"/>
            </w:tcBorders>
          </w:tcPr>
          <w:p w14:paraId="494E7A24" w14:textId="77777777" w:rsidR="00A02DF5" w:rsidRPr="00A02DF5" w:rsidRDefault="00A02DF5" w:rsidP="0053097C">
            <w:pPr>
              <w:autoSpaceDE w:val="0"/>
              <w:autoSpaceDN w:val="0"/>
              <w:adjustRightInd w:val="0"/>
              <w:spacing w:after="0" w:line="240" w:lineRule="auto"/>
              <w:rPr>
                <w:rFonts w:ascii="Times New Roman" w:hAnsi="Times New Roman" w:cs="Times New Roman"/>
                <w:szCs w:val="24"/>
                <w:lang w:val="lt-LT"/>
              </w:rPr>
            </w:pPr>
            <w:r w:rsidRPr="00A02DF5">
              <w:rPr>
                <w:rFonts w:ascii="Times New Roman" w:hAnsi="Times New Roman" w:cs="Times New Roman"/>
                <w:bCs/>
                <w:szCs w:val="24"/>
                <w:lang w:val="lt-LT"/>
              </w:rPr>
              <w:t>Mokinių susodinimo priežiūra, vykdant ydingos laikysenos, skoliozės bei regos prevenciją mokykloje.</w:t>
            </w:r>
          </w:p>
        </w:tc>
        <w:tc>
          <w:tcPr>
            <w:tcW w:w="1531" w:type="dxa"/>
            <w:tcBorders>
              <w:top w:val="single" w:sz="4" w:space="0" w:color="auto"/>
              <w:left w:val="single" w:sz="4" w:space="0" w:color="auto"/>
            </w:tcBorders>
          </w:tcPr>
          <w:p w14:paraId="62B09B2E" w14:textId="77777777" w:rsidR="00A02DF5" w:rsidRPr="00A02DF5" w:rsidRDefault="00A02DF5" w:rsidP="0053097C">
            <w:pPr>
              <w:rPr>
                <w:rFonts w:ascii="Times New Roman" w:hAnsi="Times New Roman" w:cs="Times New Roman"/>
                <w:szCs w:val="24"/>
                <w:lang w:val="lt-LT"/>
              </w:rPr>
            </w:pPr>
            <w:r w:rsidRPr="00A02DF5">
              <w:rPr>
                <w:rFonts w:ascii="Times New Roman" w:eastAsia="Times New Roman" w:hAnsi="Times New Roman" w:cs="Times New Roman"/>
                <w:sz w:val="20"/>
                <w:szCs w:val="20"/>
                <w:lang w:val="lt-LT" w:eastAsia="lt-LT"/>
              </w:rPr>
              <w:t>Priežiūra</w:t>
            </w:r>
          </w:p>
          <w:p w14:paraId="2C3E2754" w14:textId="77777777" w:rsidR="00A02DF5" w:rsidRPr="00A02DF5" w:rsidRDefault="00A02DF5" w:rsidP="0053097C">
            <w:pPr>
              <w:rPr>
                <w:rFonts w:ascii="Times New Roman" w:hAnsi="Times New Roman" w:cs="Times New Roman"/>
                <w:szCs w:val="24"/>
                <w:lang w:val="lt-LT"/>
              </w:rPr>
            </w:pPr>
          </w:p>
          <w:p w14:paraId="67777F68" w14:textId="77777777" w:rsidR="00A02DF5" w:rsidRPr="00A02DF5" w:rsidRDefault="00A02DF5" w:rsidP="0053097C">
            <w:pPr>
              <w:autoSpaceDE w:val="0"/>
              <w:autoSpaceDN w:val="0"/>
              <w:adjustRightInd w:val="0"/>
              <w:spacing w:after="0" w:line="240" w:lineRule="auto"/>
              <w:rPr>
                <w:rFonts w:ascii="Times New Roman" w:hAnsi="Times New Roman" w:cs="Times New Roman"/>
                <w:szCs w:val="24"/>
                <w:lang w:val="lt-LT"/>
              </w:rPr>
            </w:pPr>
          </w:p>
        </w:tc>
        <w:tc>
          <w:tcPr>
            <w:tcW w:w="1446" w:type="dxa"/>
            <w:tcBorders>
              <w:top w:val="single" w:sz="4" w:space="0" w:color="auto"/>
              <w:bottom w:val="single" w:sz="4" w:space="0" w:color="auto"/>
            </w:tcBorders>
          </w:tcPr>
          <w:p w14:paraId="6E5F93F7" w14:textId="77777777" w:rsidR="00A02DF5" w:rsidRPr="00A02DF5" w:rsidRDefault="00A02DF5" w:rsidP="0053097C">
            <w:pPr>
              <w:spacing w:after="0" w:line="240" w:lineRule="auto"/>
              <w:jc w:val="center"/>
              <w:rPr>
                <w:rFonts w:ascii="Times New Roman" w:hAnsi="Times New Roman" w:cs="Times New Roman"/>
                <w:szCs w:val="24"/>
                <w:lang w:val="lt-LT"/>
              </w:rPr>
            </w:pPr>
            <w:r w:rsidRPr="00A02DF5">
              <w:rPr>
                <w:rFonts w:ascii="Times New Roman" w:hAnsi="Times New Roman" w:cs="Times New Roman"/>
                <w:szCs w:val="24"/>
                <w:lang w:val="lt-LT"/>
              </w:rPr>
              <w:t>Mokyklos bendruomenė</w:t>
            </w:r>
          </w:p>
        </w:tc>
        <w:tc>
          <w:tcPr>
            <w:tcW w:w="850" w:type="dxa"/>
          </w:tcPr>
          <w:p w14:paraId="63BC6D1B" w14:textId="77777777" w:rsidR="00A02DF5" w:rsidRPr="00A02DF5" w:rsidRDefault="005477FF" w:rsidP="00A02DF5">
            <w:pPr>
              <w:jc w:val="both"/>
              <w:rPr>
                <w:rFonts w:ascii="Times New Roman" w:hAnsi="Times New Roman" w:cs="Times New Roman"/>
                <w:szCs w:val="24"/>
                <w:lang w:val="lt-LT"/>
              </w:rPr>
            </w:pPr>
            <w:r>
              <w:rPr>
                <w:rFonts w:ascii="Times New Roman" w:hAnsi="Times New Roman" w:cs="Times New Roman"/>
                <w:szCs w:val="24"/>
                <w:lang w:val="lt-LT"/>
              </w:rPr>
              <w:t>10</w:t>
            </w:r>
          </w:p>
        </w:tc>
        <w:tc>
          <w:tcPr>
            <w:tcW w:w="851" w:type="dxa"/>
            <w:tcBorders>
              <w:top w:val="single" w:sz="4" w:space="0" w:color="auto"/>
            </w:tcBorders>
          </w:tcPr>
          <w:p w14:paraId="4EB280BF" w14:textId="77777777" w:rsidR="00A02DF5" w:rsidRPr="00A02DF5" w:rsidRDefault="00A02DF5" w:rsidP="0053097C">
            <w:pPr>
              <w:spacing w:after="0" w:line="240" w:lineRule="auto"/>
              <w:jc w:val="center"/>
              <w:rPr>
                <w:rFonts w:ascii="Times New Roman" w:hAnsi="Times New Roman" w:cs="Times New Roman"/>
                <w:szCs w:val="24"/>
                <w:lang w:val="lt-LT"/>
              </w:rPr>
            </w:pPr>
          </w:p>
        </w:tc>
        <w:tc>
          <w:tcPr>
            <w:tcW w:w="1417" w:type="dxa"/>
            <w:tcBorders>
              <w:top w:val="single" w:sz="4" w:space="0" w:color="auto"/>
            </w:tcBorders>
          </w:tcPr>
          <w:p w14:paraId="3101F45B" w14:textId="77777777" w:rsidR="00A02DF5" w:rsidRPr="00A02DF5" w:rsidRDefault="00A02DF5" w:rsidP="0053097C">
            <w:pPr>
              <w:spacing w:after="0" w:line="240" w:lineRule="auto"/>
              <w:jc w:val="center"/>
              <w:rPr>
                <w:rFonts w:ascii="Times New Roman" w:hAnsi="Times New Roman" w:cs="Times New Roman"/>
                <w:szCs w:val="24"/>
                <w:lang w:val="lt-LT"/>
              </w:rPr>
            </w:pPr>
            <w:r w:rsidRPr="00A02DF5">
              <w:rPr>
                <w:rFonts w:ascii="Times New Roman" w:hAnsi="Times New Roman" w:cs="Times New Roman"/>
                <w:szCs w:val="24"/>
                <w:lang w:val="lt-LT"/>
              </w:rPr>
              <w:t>Rugsėjo mėn., periodinė priežiūra pagal poreikį</w:t>
            </w:r>
          </w:p>
        </w:tc>
        <w:tc>
          <w:tcPr>
            <w:tcW w:w="1418" w:type="dxa"/>
            <w:tcBorders>
              <w:top w:val="single" w:sz="4" w:space="0" w:color="auto"/>
            </w:tcBorders>
          </w:tcPr>
          <w:p w14:paraId="33082026" w14:textId="77777777" w:rsidR="00A02DF5" w:rsidRPr="00A02DF5" w:rsidRDefault="00A02DF5" w:rsidP="0053097C">
            <w:pPr>
              <w:spacing w:after="0" w:line="240" w:lineRule="auto"/>
              <w:jc w:val="center"/>
              <w:rPr>
                <w:rFonts w:ascii="Times New Roman" w:hAnsi="Times New Roman" w:cs="Times New Roman"/>
                <w:szCs w:val="24"/>
                <w:lang w:val="lt-LT"/>
              </w:rPr>
            </w:pPr>
          </w:p>
        </w:tc>
        <w:tc>
          <w:tcPr>
            <w:tcW w:w="1105" w:type="dxa"/>
            <w:tcBorders>
              <w:top w:val="single" w:sz="4" w:space="0" w:color="auto"/>
            </w:tcBorders>
          </w:tcPr>
          <w:p w14:paraId="59C62A85" w14:textId="77777777" w:rsidR="00A02DF5" w:rsidRPr="00A02DF5" w:rsidRDefault="00A02DF5" w:rsidP="0053097C">
            <w:pPr>
              <w:spacing w:after="0" w:line="240" w:lineRule="auto"/>
              <w:jc w:val="center"/>
              <w:rPr>
                <w:rFonts w:ascii="Times New Roman" w:hAnsi="Times New Roman" w:cs="Times New Roman"/>
                <w:szCs w:val="24"/>
                <w:lang w:val="lt-LT"/>
              </w:rPr>
            </w:pPr>
          </w:p>
        </w:tc>
      </w:tr>
      <w:tr w:rsidR="00AB4FFE" w:rsidRPr="00A02DF5" w14:paraId="56309C27" w14:textId="77777777" w:rsidTr="00603F62">
        <w:trPr>
          <w:trHeight w:val="511"/>
        </w:trPr>
        <w:tc>
          <w:tcPr>
            <w:tcW w:w="851" w:type="dxa"/>
            <w:tcBorders>
              <w:bottom w:val="nil"/>
            </w:tcBorders>
          </w:tcPr>
          <w:p w14:paraId="73A06E10" w14:textId="77777777" w:rsidR="00AB4FFE" w:rsidRPr="00A02DF5" w:rsidRDefault="00AB4FFE" w:rsidP="00AB4FFE">
            <w:pPr>
              <w:spacing w:after="0" w:line="240" w:lineRule="auto"/>
              <w:jc w:val="center"/>
              <w:rPr>
                <w:rFonts w:ascii="Times New Roman" w:hAnsi="Times New Roman" w:cs="Times New Roman"/>
                <w:szCs w:val="24"/>
                <w:lang w:val="lt-LT"/>
              </w:rPr>
            </w:pPr>
            <w:r w:rsidRPr="00A02DF5">
              <w:rPr>
                <w:rFonts w:ascii="Times New Roman" w:hAnsi="Times New Roman" w:cs="Times New Roman"/>
                <w:szCs w:val="24"/>
                <w:lang w:val="lt-LT"/>
              </w:rPr>
              <w:t>3.</w:t>
            </w:r>
          </w:p>
        </w:tc>
        <w:tc>
          <w:tcPr>
            <w:tcW w:w="1871" w:type="dxa"/>
            <w:tcBorders>
              <w:bottom w:val="nil"/>
            </w:tcBorders>
          </w:tcPr>
          <w:p w14:paraId="6CAB4AC7" w14:textId="77777777" w:rsidR="00AB4FFE" w:rsidRPr="00A02DF5" w:rsidRDefault="00AB4FFE" w:rsidP="00AB4FFE">
            <w:pPr>
              <w:autoSpaceDE w:val="0"/>
              <w:autoSpaceDN w:val="0"/>
              <w:adjustRightInd w:val="0"/>
              <w:spacing w:after="0" w:line="240" w:lineRule="auto"/>
              <w:rPr>
                <w:rFonts w:ascii="Times New Roman" w:hAnsi="Times New Roman" w:cs="Times New Roman"/>
                <w:b/>
                <w:bCs/>
                <w:szCs w:val="24"/>
                <w:lang w:val="lt-LT"/>
              </w:rPr>
            </w:pPr>
            <w:r w:rsidRPr="00A02DF5">
              <w:rPr>
                <w:rFonts w:ascii="Times New Roman" w:hAnsi="Times New Roman" w:cs="Times New Roman"/>
                <w:b/>
                <w:bCs/>
                <w:szCs w:val="24"/>
                <w:lang w:val="lt-LT"/>
              </w:rPr>
              <w:t>Sužalojimų prevencija</w:t>
            </w:r>
          </w:p>
        </w:tc>
        <w:tc>
          <w:tcPr>
            <w:tcW w:w="2977" w:type="dxa"/>
            <w:tcBorders>
              <w:right w:val="single" w:sz="4" w:space="0" w:color="auto"/>
            </w:tcBorders>
          </w:tcPr>
          <w:p w14:paraId="0260B4F3" w14:textId="77777777" w:rsidR="00AB4FFE" w:rsidRPr="00862A8B" w:rsidRDefault="00AB4FFE" w:rsidP="00AB4FFE">
            <w:pPr>
              <w:autoSpaceDE w:val="0"/>
              <w:autoSpaceDN w:val="0"/>
              <w:adjustRightInd w:val="0"/>
              <w:spacing w:after="0" w:line="240" w:lineRule="auto"/>
              <w:rPr>
                <w:rFonts w:ascii="Times New Roman" w:hAnsi="Times New Roman" w:cs="Times New Roman"/>
                <w:color w:val="FF0000"/>
                <w:szCs w:val="24"/>
                <w:lang w:val="lt-LT"/>
              </w:rPr>
            </w:pPr>
            <w:r w:rsidRPr="00846DC3">
              <w:rPr>
                <w:rFonts w:ascii="Times New Roman" w:hAnsi="Times New Roman"/>
                <w:szCs w:val="24"/>
              </w:rPr>
              <w:t>Paskaita „Kaip išvengti traumų mokykloje ir namuose?“</w:t>
            </w:r>
          </w:p>
        </w:tc>
        <w:tc>
          <w:tcPr>
            <w:tcW w:w="1531" w:type="dxa"/>
            <w:tcBorders>
              <w:left w:val="single" w:sz="4" w:space="0" w:color="auto"/>
            </w:tcBorders>
          </w:tcPr>
          <w:p w14:paraId="530A7D1B" w14:textId="77777777" w:rsidR="00AB4FFE" w:rsidRPr="00A02DF5" w:rsidRDefault="00AB4FFE" w:rsidP="00AB4FFE">
            <w:pPr>
              <w:spacing w:after="0"/>
              <w:rPr>
                <w:rFonts w:ascii="Times New Roman" w:hAnsi="Times New Roman" w:cs="Times New Roman"/>
                <w:szCs w:val="24"/>
                <w:lang w:val="lt-LT"/>
              </w:rPr>
            </w:pPr>
            <w:r w:rsidRPr="00A02DF5">
              <w:rPr>
                <w:rFonts w:ascii="Times New Roman" w:eastAsia="Times New Roman" w:hAnsi="Times New Roman" w:cs="Times New Roman"/>
                <w:sz w:val="20"/>
                <w:szCs w:val="20"/>
                <w:lang w:val="lt-LT" w:eastAsia="lt-LT"/>
              </w:rPr>
              <w:t xml:space="preserve">Mokymas, </w:t>
            </w:r>
            <w:r w:rsidRPr="00A02DF5">
              <w:rPr>
                <w:rFonts w:ascii="Times New Roman" w:hAnsi="Times New Roman" w:cs="Times New Roman"/>
                <w:bCs/>
                <w:sz w:val="20"/>
                <w:szCs w:val="20"/>
                <w:lang w:val="lt-LT"/>
              </w:rPr>
              <w:t>įgūdžių formavimas</w:t>
            </w:r>
          </w:p>
        </w:tc>
        <w:tc>
          <w:tcPr>
            <w:tcW w:w="1446" w:type="dxa"/>
          </w:tcPr>
          <w:p w14:paraId="546E62CE" w14:textId="77777777" w:rsidR="00AB4FFE" w:rsidRPr="00A02DF5" w:rsidRDefault="005477FF" w:rsidP="00AB4FFE">
            <w:pPr>
              <w:spacing w:after="0" w:line="240" w:lineRule="auto"/>
              <w:jc w:val="center"/>
              <w:rPr>
                <w:rFonts w:ascii="Times New Roman" w:hAnsi="Times New Roman" w:cs="Times New Roman"/>
                <w:szCs w:val="24"/>
                <w:lang w:val="lt-LT"/>
              </w:rPr>
            </w:pPr>
            <w:r>
              <w:rPr>
                <w:rFonts w:ascii="Times New Roman" w:hAnsi="Times New Roman" w:cs="Times New Roman"/>
                <w:szCs w:val="24"/>
                <w:lang w:val="lt-LT"/>
              </w:rPr>
              <w:t>4kl</w:t>
            </w:r>
            <w:r w:rsidR="00AB4FFE" w:rsidRPr="00A02DF5">
              <w:rPr>
                <w:rFonts w:ascii="Times New Roman" w:hAnsi="Times New Roman" w:cs="Times New Roman"/>
                <w:szCs w:val="24"/>
                <w:lang w:val="lt-LT"/>
              </w:rPr>
              <w:t>.</w:t>
            </w:r>
          </w:p>
        </w:tc>
        <w:tc>
          <w:tcPr>
            <w:tcW w:w="850" w:type="dxa"/>
          </w:tcPr>
          <w:p w14:paraId="29D15C31" w14:textId="77777777" w:rsidR="00AB4FFE" w:rsidRPr="00A02DF5" w:rsidRDefault="00AB4FFE" w:rsidP="00AB4FFE">
            <w:pPr>
              <w:spacing w:after="0" w:line="240" w:lineRule="auto"/>
              <w:rPr>
                <w:rFonts w:ascii="Times New Roman" w:hAnsi="Times New Roman" w:cs="Times New Roman"/>
                <w:szCs w:val="24"/>
                <w:lang w:val="lt-LT"/>
              </w:rPr>
            </w:pPr>
            <w:r w:rsidRPr="00A02DF5">
              <w:rPr>
                <w:rFonts w:ascii="Times New Roman" w:hAnsi="Times New Roman" w:cs="Times New Roman"/>
                <w:szCs w:val="24"/>
                <w:lang w:val="lt-LT"/>
              </w:rPr>
              <w:t xml:space="preserve"> </w:t>
            </w:r>
            <w:r w:rsidR="005477FF">
              <w:rPr>
                <w:rFonts w:ascii="Times New Roman" w:hAnsi="Times New Roman" w:cs="Times New Roman"/>
                <w:szCs w:val="24"/>
                <w:lang w:val="lt-LT"/>
              </w:rPr>
              <w:t>9</w:t>
            </w:r>
          </w:p>
        </w:tc>
        <w:tc>
          <w:tcPr>
            <w:tcW w:w="851" w:type="dxa"/>
          </w:tcPr>
          <w:p w14:paraId="5FCA9818" w14:textId="77777777" w:rsidR="00AB4FFE" w:rsidRPr="00A02DF5" w:rsidRDefault="00AB4FFE" w:rsidP="00AB4FFE">
            <w:pPr>
              <w:spacing w:after="0" w:line="240" w:lineRule="auto"/>
              <w:jc w:val="center"/>
              <w:rPr>
                <w:rFonts w:ascii="Times New Roman" w:hAnsi="Times New Roman" w:cs="Times New Roman"/>
                <w:szCs w:val="24"/>
                <w:lang w:val="lt-LT"/>
              </w:rPr>
            </w:pPr>
            <w:r>
              <w:rPr>
                <w:rFonts w:ascii="Times New Roman" w:hAnsi="Times New Roman" w:cs="Times New Roman"/>
                <w:szCs w:val="24"/>
                <w:lang w:val="lt-LT"/>
              </w:rPr>
              <w:t>.</w:t>
            </w:r>
          </w:p>
        </w:tc>
        <w:tc>
          <w:tcPr>
            <w:tcW w:w="1417" w:type="dxa"/>
          </w:tcPr>
          <w:p w14:paraId="7A39B7D1" w14:textId="77777777" w:rsidR="00AB4FFE" w:rsidRPr="00A02DF5" w:rsidRDefault="003153FB" w:rsidP="00AB4FFE">
            <w:pPr>
              <w:spacing w:after="0" w:line="240" w:lineRule="auto"/>
              <w:jc w:val="center"/>
              <w:rPr>
                <w:rFonts w:ascii="Times New Roman" w:hAnsi="Times New Roman" w:cs="Times New Roman"/>
                <w:szCs w:val="24"/>
                <w:lang w:val="lt-LT"/>
              </w:rPr>
            </w:pPr>
            <w:r>
              <w:rPr>
                <w:rFonts w:ascii="Times New Roman" w:hAnsi="Times New Roman" w:cs="Times New Roman"/>
                <w:szCs w:val="24"/>
                <w:lang w:val="lt-LT"/>
              </w:rPr>
              <w:t>Vasario mėn.</w:t>
            </w:r>
          </w:p>
        </w:tc>
        <w:tc>
          <w:tcPr>
            <w:tcW w:w="1418" w:type="dxa"/>
          </w:tcPr>
          <w:p w14:paraId="134DCABC" w14:textId="77777777" w:rsidR="00AB4FFE" w:rsidRPr="00A02DF5" w:rsidRDefault="00AB4FFE" w:rsidP="00AB4FFE">
            <w:pPr>
              <w:spacing w:after="0" w:line="240" w:lineRule="auto"/>
              <w:jc w:val="center"/>
              <w:rPr>
                <w:rFonts w:ascii="Times New Roman" w:hAnsi="Times New Roman" w:cs="Times New Roman"/>
                <w:szCs w:val="24"/>
                <w:lang w:val="lt-LT"/>
              </w:rPr>
            </w:pPr>
          </w:p>
        </w:tc>
        <w:tc>
          <w:tcPr>
            <w:tcW w:w="1105" w:type="dxa"/>
          </w:tcPr>
          <w:p w14:paraId="2A6740E0" w14:textId="77777777" w:rsidR="00AB4FFE" w:rsidRPr="00A02DF5" w:rsidRDefault="00AB4FFE" w:rsidP="00AB4FFE">
            <w:pPr>
              <w:spacing w:after="0" w:line="240" w:lineRule="auto"/>
              <w:jc w:val="center"/>
              <w:rPr>
                <w:rFonts w:ascii="Times New Roman" w:hAnsi="Times New Roman" w:cs="Times New Roman"/>
                <w:szCs w:val="24"/>
                <w:lang w:val="lt-LT"/>
              </w:rPr>
            </w:pPr>
          </w:p>
        </w:tc>
      </w:tr>
      <w:tr w:rsidR="00A55C33" w:rsidRPr="00A02DF5" w14:paraId="6F58F24F" w14:textId="77777777" w:rsidTr="00603F62">
        <w:trPr>
          <w:trHeight w:val="511"/>
        </w:trPr>
        <w:tc>
          <w:tcPr>
            <w:tcW w:w="851" w:type="dxa"/>
            <w:tcBorders>
              <w:top w:val="nil"/>
              <w:bottom w:val="nil"/>
            </w:tcBorders>
          </w:tcPr>
          <w:p w14:paraId="21E368A6" w14:textId="77777777" w:rsidR="00A55C33" w:rsidRPr="00A02DF5" w:rsidRDefault="00A55C33" w:rsidP="00A55C33">
            <w:pPr>
              <w:spacing w:after="0" w:line="240" w:lineRule="auto"/>
              <w:jc w:val="center"/>
              <w:rPr>
                <w:rFonts w:ascii="Times New Roman" w:hAnsi="Times New Roman" w:cs="Times New Roman"/>
                <w:szCs w:val="24"/>
                <w:lang w:val="lt-LT"/>
              </w:rPr>
            </w:pPr>
          </w:p>
        </w:tc>
        <w:tc>
          <w:tcPr>
            <w:tcW w:w="1871" w:type="dxa"/>
            <w:tcBorders>
              <w:top w:val="nil"/>
              <w:bottom w:val="nil"/>
            </w:tcBorders>
          </w:tcPr>
          <w:p w14:paraId="2C327209" w14:textId="77777777" w:rsidR="00A55C33" w:rsidRPr="00A02DF5" w:rsidRDefault="00A55C33" w:rsidP="00A55C33">
            <w:pPr>
              <w:autoSpaceDE w:val="0"/>
              <w:autoSpaceDN w:val="0"/>
              <w:adjustRightInd w:val="0"/>
              <w:spacing w:after="0" w:line="240" w:lineRule="auto"/>
              <w:rPr>
                <w:rFonts w:ascii="Times New Roman" w:hAnsi="Times New Roman" w:cs="Times New Roman"/>
                <w:b/>
                <w:bCs/>
                <w:szCs w:val="24"/>
                <w:lang w:val="lt-LT"/>
              </w:rPr>
            </w:pPr>
          </w:p>
        </w:tc>
        <w:tc>
          <w:tcPr>
            <w:tcW w:w="2977" w:type="dxa"/>
            <w:tcBorders>
              <w:right w:val="single" w:sz="4" w:space="0" w:color="auto"/>
            </w:tcBorders>
          </w:tcPr>
          <w:p w14:paraId="264D92EC" w14:textId="77777777" w:rsidR="00A55C33" w:rsidRPr="00846DC3" w:rsidRDefault="00A55C33" w:rsidP="00A55C33">
            <w:pPr>
              <w:autoSpaceDE w:val="0"/>
              <w:autoSpaceDN w:val="0"/>
              <w:adjustRightInd w:val="0"/>
              <w:spacing w:after="0" w:line="240" w:lineRule="auto"/>
              <w:rPr>
                <w:rFonts w:ascii="Times New Roman" w:hAnsi="Times New Roman"/>
                <w:szCs w:val="24"/>
              </w:rPr>
            </w:pPr>
            <w:r>
              <w:rPr>
                <w:rFonts w:ascii="Times New Roman" w:hAnsi="Times New Roman"/>
                <w:szCs w:val="24"/>
              </w:rPr>
              <w:t>Paskaita + filmukas „Mano sveikos ir saugios atostogos?“</w:t>
            </w:r>
          </w:p>
        </w:tc>
        <w:tc>
          <w:tcPr>
            <w:tcW w:w="1531" w:type="dxa"/>
            <w:tcBorders>
              <w:left w:val="single" w:sz="4" w:space="0" w:color="auto"/>
            </w:tcBorders>
          </w:tcPr>
          <w:p w14:paraId="090A1E70" w14:textId="77777777" w:rsidR="00A55C33" w:rsidRPr="00A02DF5" w:rsidRDefault="00A55C33" w:rsidP="00A55C33">
            <w:pPr>
              <w:spacing w:after="0"/>
              <w:rPr>
                <w:rFonts w:ascii="Times New Roman" w:eastAsia="Times New Roman" w:hAnsi="Times New Roman" w:cs="Times New Roman"/>
                <w:sz w:val="20"/>
                <w:szCs w:val="20"/>
                <w:lang w:val="lt-LT" w:eastAsia="lt-LT"/>
              </w:rPr>
            </w:pPr>
            <w:r w:rsidRPr="00D3769A">
              <w:rPr>
                <w:rFonts w:ascii="Times New Roman" w:eastAsia="Times New Roman" w:hAnsi="Times New Roman" w:cs="Times New Roman"/>
                <w:sz w:val="20"/>
                <w:szCs w:val="20"/>
                <w:lang w:val="lt-LT" w:eastAsia="lt-LT"/>
              </w:rPr>
              <w:t xml:space="preserve">Mokymas, </w:t>
            </w:r>
            <w:r w:rsidRPr="00D3769A">
              <w:rPr>
                <w:rFonts w:ascii="Times New Roman" w:hAnsi="Times New Roman" w:cs="Times New Roman"/>
                <w:bCs/>
                <w:sz w:val="20"/>
                <w:szCs w:val="20"/>
                <w:lang w:val="lt-LT"/>
              </w:rPr>
              <w:t>įgūdžių formavimas</w:t>
            </w:r>
          </w:p>
        </w:tc>
        <w:tc>
          <w:tcPr>
            <w:tcW w:w="1446" w:type="dxa"/>
          </w:tcPr>
          <w:p w14:paraId="643E52BA" w14:textId="5CC5CBEA" w:rsidR="00A55C33" w:rsidRPr="00A02DF5" w:rsidRDefault="005477FF" w:rsidP="00A55C33">
            <w:pPr>
              <w:spacing w:after="0" w:line="240" w:lineRule="auto"/>
              <w:jc w:val="center"/>
              <w:rPr>
                <w:rFonts w:ascii="Times New Roman" w:hAnsi="Times New Roman" w:cs="Times New Roman"/>
                <w:szCs w:val="24"/>
                <w:lang w:val="lt-LT"/>
              </w:rPr>
            </w:pPr>
            <w:r>
              <w:rPr>
                <w:rFonts w:ascii="Times New Roman" w:hAnsi="Times New Roman" w:cs="Times New Roman"/>
                <w:szCs w:val="24"/>
                <w:lang w:val="lt-LT"/>
              </w:rPr>
              <w:t>1kl</w:t>
            </w:r>
            <w:r w:rsidR="00732895">
              <w:rPr>
                <w:rFonts w:ascii="Times New Roman" w:hAnsi="Times New Roman" w:cs="Times New Roman"/>
                <w:szCs w:val="24"/>
                <w:lang w:val="lt-LT"/>
              </w:rPr>
              <w:t>.</w:t>
            </w:r>
          </w:p>
        </w:tc>
        <w:tc>
          <w:tcPr>
            <w:tcW w:w="850" w:type="dxa"/>
          </w:tcPr>
          <w:p w14:paraId="45F89192" w14:textId="77777777" w:rsidR="00A55C33" w:rsidRPr="00A02DF5" w:rsidRDefault="005477FF" w:rsidP="00A55C33">
            <w:pPr>
              <w:spacing w:after="0" w:line="240" w:lineRule="auto"/>
              <w:rPr>
                <w:rFonts w:ascii="Times New Roman" w:hAnsi="Times New Roman" w:cs="Times New Roman"/>
                <w:szCs w:val="24"/>
                <w:lang w:val="lt-LT"/>
              </w:rPr>
            </w:pPr>
            <w:r>
              <w:rPr>
                <w:rFonts w:ascii="Times New Roman" w:hAnsi="Times New Roman" w:cs="Times New Roman"/>
                <w:szCs w:val="24"/>
                <w:lang w:val="lt-LT"/>
              </w:rPr>
              <w:t>15</w:t>
            </w:r>
          </w:p>
        </w:tc>
        <w:tc>
          <w:tcPr>
            <w:tcW w:w="851" w:type="dxa"/>
          </w:tcPr>
          <w:p w14:paraId="6BF56C5F" w14:textId="77777777" w:rsidR="00A55C33" w:rsidRDefault="00A55C33" w:rsidP="00A55C33">
            <w:pPr>
              <w:spacing w:after="0" w:line="240" w:lineRule="auto"/>
              <w:jc w:val="center"/>
              <w:rPr>
                <w:rFonts w:ascii="Times New Roman" w:hAnsi="Times New Roman" w:cs="Times New Roman"/>
                <w:szCs w:val="24"/>
                <w:lang w:val="lt-LT"/>
              </w:rPr>
            </w:pPr>
          </w:p>
        </w:tc>
        <w:tc>
          <w:tcPr>
            <w:tcW w:w="1417" w:type="dxa"/>
          </w:tcPr>
          <w:p w14:paraId="414B6CA7" w14:textId="77777777" w:rsidR="00A55C33" w:rsidRPr="00A02DF5" w:rsidRDefault="003153FB" w:rsidP="00A55C33">
            <w:pPr>
              <w:spacing w:after="0" w:line="240" w:lineRule="auto"/>
              <w:jc w:val="center"/>
              <w:rPr>
                <w:rFonts w:ascii="Times New Roman" w:hAnsi="Times New Roman" w:cs="Times New Roman"/>
                <w:szCs w:val="24"/>
                <w:lang w:val="lt-LT"/>
              </w:rPr>
            </w:pPr>
            <w:r>
              <w:rPr>
                <w:rFonts w:ascii="Times New Roman" w:hAnsi="Times New Roman" w:cs="Times New Roman"/>
                <w:szCs w:val="24"/>
                <w:lang w:val="lt-LT"/>
              </w:rPr>
              <w:t>Gegužės mėn.</w:t>
            </w:r>
          </w:p>
        </w:tc>
        <w:tc>
          <w:tcPr>
            <w:tcW w:w="1418" w:type="dxa"/>
          </w:tcPr>
          <w:p w14:paraId="05940B21" w14:textId="77777777" w:rsidR="00A55C33" w:rsidRPr="00A02DF5" w:rsidRDefault="00A55C33" w:rsidP="00A55C33">
            <w:pPr>
              <w:spacing w:after="0" w:line="240" w:lineRule="auto"/>
              <w:jc w:val="center"/>
              <w:rPr>
                <w:rFonts w:ascii="Times New Roman" w:hAnsi="Times New Roman" w:cs="Times New Roman"/>
                <w:szCs w:val="24"/>
                <w:lang w:val="lt-LT"/>
              </w:rPr>
            </w:pPr>
          </w:p>
        </w:tc>
        <w:tc>
          <w:tcPr>
            <w:tcW w:w="1105" w:type="dxa"/>
          </w:tcPr>
          <w:p w14:paraId="1B7B96E8" w14:textId="77777777" w:rsidR="00A55C33" w:rsidRPr="00A02DF5" w:rsidRDefault="00A55C33" w:rsidP="00A55C33">
            <w:pPr>
              <w:spacing w:after="0" w:line="240" w:lineRule="auto"/>
              <w:jc w:val="center"/>
              <w:rPr>
                <w:rFonts w:ascii="Times New Roman" w:hAnsi="Times New Roman" w:cs="Times New Roman"/>
                <w:szCs w:val="24"/>
                <w:lang w:val="lt-LT"/>
              </w:rPr>
            </w:pPr>
          </w:p>
        </w:tc>
      </w:tr>
      <w:tr w:rsidR="00A55C33" w:rsidRPr="00A02DF5" w14:paraId="25E42247" w14:textId="77777777" w:rsidTr="00603F62">
        <w:trPr>
          <w:trHeight w:val="511"/>
        </w:trPr>
        <w:tc>
          <w:tcPr>
            <w:tcW w:w="851" w:type="dxa"/>
            <w:tcBorders>
              <w:top w:val="nil"/>
              <w:bottom w:val="single" w:sz="4" w:space="0" w:color="auto"/>
            </w:tcBorders>
          </w:tcPr>
          <w:p w14:paraId="4254AB19" w14:textId="77777777" w:rsidR="00A55C33" w:rsidRPr="00A02DF5" w:rsidRDefault="00A55C33" w:rsidP="00A55C33">
            <w:pPr>
              <w:spacing w:after="0" w:line="240" w:lineRule="auto"/>
              <w:jc w:val="center"/>
              <w:rPr>
                <w:rFonts w:ascii="Times New Roman" w:hAnsi="Times New Roman" w:cs="Times New Roman"/>
                <w:szCs w:val="24"/>
                <w:lang w:val="lt-LT"/>
              </w:rPr>
            </w:pPr>
          </w:p>
        </w:tc>
        <w:tc>
          <w:tcPr>
            <w:tcW w:w="1871" w:type="dxa"/>
            <w:tcBorders>
              <w:top w:val="nil"/>
              <w:bottom w:val="single" w:sz="4" w:space="0" w:color="auto"/>
            </w:tcBorders>
          </w:tcPr>
          <w:p w14:paraId="4534B539" w14:textId="77777777" w:rsidR="00A55C33" w:rsidRPr="00A02DF5" w:rsidRDefault="00A55C33" w:rsidP="00A55C33">
            <w:pPr>
              <w:autoSpaceDE w:val="0"/>
              <w:autoSpaceDN w:val="0"/>
              <w:adjustRightInd w:val="0"/>
              <w:spacing w:after="0" w:line="240" w:lineRule="auto"/>
              <w:rPr>
                <w:rFonts w:ascii="Times New Roman" w:hAnsi="Times New Roman" w:cs="Times New Roman"/>
                <w:b/>
                <w:bCs/>
                <w:szCs w:val="24"/>
                <w:lang w:val="lt-LT"/>
              </w:rPr>
            </w:pPr>
          </w:p>
        </w:tc>
        <w:tc>
          <w:tcPr>
            <w:tcW w:w="2977" w:type="dxa"/>
            <w:tcBorders>
              <w:right w:val="single" w:sz="4" w:space="0" w:color="auto"/>
            </w:tcBorders>
          </w:tcPr>
          <w:p w14:paraId="12192F11" w14:textId="77777777" w:rsidR="00A55C33" w:rsidRPr="00846DC3" w:rsidRDefault="00A55C33" w:rsidP="00A55C33">
            <w:pPr>
              <w:autoSpaceDE w:val="0"/>
              <w:autoSpaceDN w:val="0"/>
              <w:adjustRightInd w:val="0"/>
              <w:spacing w:after="0" w:line="240" w:lineRule="auto"/>
              <w:rPr>
                <w:rFonts w:ascii="Times New Roman" w:hAnsi="Times New Roman"/>
                <w:szCs w:val="24"/>
              </w:rPr>
            </w:pPr>
            <w:r w:rsidRPr="00846DC3">
              <w:rPr>
                <w:rFonts w:ascii="Times New Roman" w:hAnsi="Times New Roman"/>
                <w:szCs w:val="24"/>
              </w:rPr>
              <w:t>Paskaita + filmukas: „Žiemos pavojai“</w:t>
            </w:r>
          </w:p>
        </w:tc>
        <w:tc>
          <w:tcPr>
            <w:tcW w:w="1531" w:type="dxa"/>
            <w:tcBorders>
              <w:left w:val="single" w:sz="4" w:space="0" w:color="auto"/>
            </w:tcBorders>
          </w:tcPr>
          <w:p w14:paraId="6B2F4D1B" w14:textId="77777777" w:rsidR="00A55C33" w:rsidRPr="00A02DF5" w:rsidRDefault="00A55C33" w:rsidP="00A55C33">
            <w:pPr>
              <w:spacing w:after="0"/>
              <w:rPr>
                <w:rFonts w:ascii="Times New Roman" w:eastAsia="Times New Roman" w:hAnsi="Times New Roman" w:cs="Times New Roman"/>
                <w:sz w:val="20"/>
                <w:szCs w:val="20"/>
                <w:lang w:val="lt-LT" w:eastAsia="lt-LT"/>
              </w:rPr>
            </w:pPr>
            <w:r w:rsidRPr="00D3769A">
              <w:rPr>
                <w:rFonts w:ascii="Times New Roman" w:eastAsia="Times New Roman" w:hAnsi="Times New Roman" w:cs="Times New Roman"/>
                <w:sz w:val="20"/>
                <w:szCs w:val="20"/>
                <w:lang w:val="lt-LT" w:eastAsia="lt-LT"/>
              </w:rPr>
              <w:t xml:space="preserve">Mokymas, </w:t>
            </w:r>
            <w:r w:rsidRPr="00D3769A">
              <w:rPr>
                <w:rFonts w:ascii="Times New Roman" w:hAnsi="Times New Roman" w:cs="Times New Roman"/>
                <w:bCs/>
                <w:sz w:val="20"/>
                <w:szCs w:val="20"/>
                <w:lang w:val="lt-LT"/>
              </w:rPr>
              <w:t>įgūdžių formavimas</w:t>
            </w:r>
          </w:p>
        </w:tc>
        <w:tc>
          <w:tcPr>
            <w:tcW w:w="1446" w:type="dxa"/>
          </w:tcPr>
          <w:p w14:paraId="10ADEBEA" w14:textId="2B2CB29D" w:rsidR="00A55C33" w:rsidRPr="00A02DF5" w:rsidRDefault="005477FF" w:rsidP="00A55C33">
            <w:pPr>
              <w:spacing w:after="0" w:line="240" w:lineRule="auto"/>
              <w:jc w:val="center"/>
              <w:rPr>
                <w:rFonts w:ascii="Times New Roman" w:hAnsi="Times New Roman" w:cs="Times New Roman"/>
                <w:szCs w:val="24"/>
                <w:lang w:val="lt-LT"/>
              </w:rPr>
            </w:pPr>
            <w:r>
              <w:rPr>
                <w:rFonts w:ascii="Times New Roman" w:hAnsi="Times New Roman" w:cs="Times New Roman"/>
                <w:szCs w:val="24"/>
                <w:lang w:val="lt-LT"/>
              </w:rPr>
              <w:t>4kl</w:t>
            </w:r>
            <w:r w:rsidR="00732895">
              <w:rPr>
                <w:rFonts w:ascii="Times New Roman" w:hAnsi="Times New Roman" w:cs="Times New Roman"/>
                <w:szCs w:val="24"/>
                <w:lang w:val="lt-LT"/>
              </w:rPr>
              <w:t>.</w:t>
            </w:r>
          </w:p>
        </w:tc>
        <w:tc>
          <w:tcPr>
            <w:tcW w:w="850" w:type="dxa"/>
          </w:tcPr>
          <w:p w14:paraId="7B402115" w14:textId="77777777" w:rsidR="00A55C33" w:rsidRPr="00A02DF5" w:rsidRDefault="005477FF" w:rsidP="00A55C33">
            <w:pPr>
              <w:spacing w:after="0" w:line="240" w:lineRule="auto"/>
              <w:rPr>
                <w:rFonts w:ascii="Times New Roman" w:hAnsi="Times New Roman" w:cs="Times New Roman"/>
                <w:szCs w:val="24"/>
                <w:lang w:val="lt-LT"/>
              </w:rPr>
            </w:pPr>
            <w:r>
              <w:rPr>
                <w:rFonts w:ascii="Times New Roman" w:hAnsi="Times New Roman" w:cs="Times New Roman"/>
                <w:szCs w:val="24"/>
                <w:lang w:val="lt-LT"/>
              </w:rPr>
              <w:t>9</w:t>
            </w:r>
          </w:p>
        </w:tc>
        <w:tc>
          <w:tcPr>
            <w:tcW w:w="851" w:type="dxa"/>
          </w:tcPr>
          <w:p w14:paraId="664221DB" w14:textId="77777777" w:rsidR="00A55C33" w:rsidRDefault="00A55C33" w:rsidP="00A55C33">
            <w:pPr>
              <w:spacing w:after="0" w:line="240" w:lineRule="auto"/>
              <w:jc w:val="center"/>
              <w:rPr>
                <w:rFonts w:ascii="Times New Roman" w:hAnsi="Times New Roman" w:cs="Times New Roman"/>
                <w:szCs w:val="24"/>
                <w:lang w:val="lt-LT"/>
              </w:rPr>
            </w:pPr>
          </w:p>
        </w:tc>
        <w:tc>
          <w:tcPr>
            <w:tcW w:w="1417" w:type="dxa"/>
          </w:tcPr>
          <w:p w14:paraId="1219B8E3" w14:textId="77777777" w:rsidR="00A55C33" w:rsidRPr="00A02DF5" w:rsidRDefault="003153FB" w:rsidP="00A55C33">
            <w:pPr>
              <w:spacing w:after="0" w:line="240" w:lineRule="auto"/>
              <w:jc w:val="center"/>
              <w:rPr>
                <w:rFonts w:ascii="Times New Roman" w:hAnsi="Times New Roman" w:cs="Times New Roman"/>
                <w:szCs w:val="24"/>
                <w:lang w:val="lt-LT"/>
              </w:rPr>
            </w:pPr>
            <w:r>
              <w:rPr>
                <w:rFonts w:ascii="Times New Roman" w:hAnsi="Times New Roman" w:cs="Times New Roman"/>
                <w:szCs w:val="24"/>
                <w:lang w:val="lt-LT"/>
              </w:rPr>
              <w:t>Gruodžio mėn.</w:t>
            </w:r>
          </w:p>
        </w:tc>
        <w:tc>
          <w:tcPr>
            <w:tcW w:w="1418" w:type="dxa"/>
          </w:tcPr>
          <w:p w14:paraId="7FD68645" w14:textId="77777777" w:rsidR="00A55C33" w:rsidRPr="00A02DF5" w:rsidRDefault="00A55C33" w:rsidP="00A55C33">
            <w:pPr>
              <w:spacing w:after="0" w:line="240" w:lineRule="auto"/>
              <w:jc w:val="center"/>
              <w:rPr>
                <w:rFonts w:ascii="Times New Roman" w:hAnsi="Times New Roman" w:cs="Times New Roman"/>
                <w:szCs w:val="24"/>
                <w:lang w:val="lt-LT"/>
              </w:rPr>
            </w:pPr>
          </w:p>
        </w:tc>
        <w:tc>
          <w:tcPr>
            <w:tcW w:w="1105" w:type="dxa"/>
          </w:tcPr>
          <w:p w14:paraId="63EA12E7" w14:textId="77777777" w:rsidR="00A55C33" w:rsidRPr="00A02DF5" w:rsidRDefault="00A55C33" w:rsidP="00A55C33">
            <w:pPr>
              <w:spacing w:after="0" w:line="240" w:lineRule="auto"/>
              <w:jc w:val="center"/>
              <w:rPr>
                <w:rFonts w:ascii="Times New Roman" w:hAnsi="Times New Roman" w:cs="Times New Roman"/>
                <w:szCs w:val="24"/>
                <w:lang w:val="lt-LT"/>
              </w:rPr>
            </w:pPr>
          </w:p>
        </w:tc>
      </w:tr>
      <w:tr w:rsidR="00AB4FFE" w:rsidRPr="00A02DF5" w14:paraId="575BAD28" w14:textId="77777777" w:rsidTr="00603F62">
        <w:trPr>
          <w:trHeight w:val="2531"/>
        </w:trPr>
        <w:tc>
          <w:tcPr>
            <w:tcW w:w="851" w:type="dxa"/>
            <w:vMerge w:val="restart"/>
            <w:tcBorders>
              <w:top w:val="single" w:sz="4" w:space="0" w:color="auto"/>
            </w:tcBorders>
          </w:tcPr>
          <w:p w14:paraId="3C03C906" w14:textId="77777777" w:rsidR="00AB4FFE" w:rsidRPr="00A02DF5" w:rsidRDefault="00AB4FFE" w:rsidP="00AB4FFE">
            <w:pPr>
              <w:spacing w:after="0" w:line="240" w:lineRule="auto"/>
              <w:jc w:val="center"/>
              <w:rPr>
                <w:rFonts w:ascii="Times New Roman" w:hAnsi="Times New Roman" w:cs="Times New Roman"/>
                <w:szCs w:val="24"/>
                <w:lang w:val="lt-LT"/>
              </w:rPr>
            </w:pPr>
          </w:p>
        </w:tc>
        <w:tc>
          <w:tcPr>
            <w:tcW w:w="1871" w:type="dxa"/>
            <w:vMerge w:val="restart"/>
            <w:tcBorders>
              <w:top w:val="single" w:sz="4" w:space="0" w:color="auto"/>
            </w:tcBorders>
          </w:tcPr>
          <w:p w14:paraId="7843ACBD" w14:textId="77777777" w:rsidR="00AB4FFE" w:rsidRPr="00A02DF5" w:rsidRDefault="00AB4FFE" w:rsidP="00AB4FFE">
            <w:pPr>
              <w:autoSpaceDE w:val="0"/>
              <w:autoSpaceDN w:val="0"/>
              <w:adjustRightInd w:val="0"/>
              <w:spacing w:after="0" w:line="240" w:lineRule="auto"/>
              <w:rPr>
                <w:rFonts w:ascii="Times New Roman" w:hAnsi="Times New Roman" w:cs="Times New Roman"/>
                <w:b/>
                <w:bCs/>
                <w:szCs w:val="24"/>
                <w:lang w:val="lt-LT"/>
              </w:rPr>
            </w:pPr>
          </w:p>
          <w:p w14:paraId="5746CC64" w14:textId="77777777" w:rsidR="00AB4FFE" w:rsidRPr="00A02DF5" w:rsidRDefault="00AB4FFE" w:rsidP="00AB4FFE">
            <w:pPr>
              <w:autoSpaceDE w:val="0"/>
              <w:autoSpaceDN w:val="0"/>
              <w:adjustRightInd w:val="0"/>
              <w:spacing w:after="0" w:line="240" w:lineRule="auto"/>
              <w:rPr>
                <w:rFonts w:ascii="Times New Roman" w:hAnsi="Times New Roman" w:cs="Times New Roman"/>
                <w:b/>
                <w:bCs/>
                <w:szCs w:val="24"/>
                <w:lang w:val="lt-LT"/>
              </w:rPr>
            </w:pPr>
          </w:p>
        </w:tc>
        <w:tc>
          <w:tcPr>
            <w:tcW w:w="2977" w:type="dxa"/>
            <w:tcBorders>
              <w:top w:val="single" w:sz="4" w:space="0" w:color="auto"/>
              <w:right w:val="single" w:sz="4" w:space="0" w:color="auto"/>
            </w:tcBorders>
          </w:tcPr>
          <w:p w14:paraId="521BEA60" w14:textId="77777777" w:rsidR="00AB4FFE" w:rsidRPr="00A02DF5" w:rsidRDefault="00AB4FFE" w:rsidP="00AB4FFE">
            <w:pPr>
              <w:autoSpaceDE w:val="0"/>
              <w:autoSpaceDN w:val="0"/>
              <w:adjustRightInd w:val="0"/>
              <w:spacing w:after="0" w:line="240" w:lineRule="auto"/>
              <w:rPr>
                <w:rFonts w:ascii="Times New Roman" w:hAnsi="Times New Roman" w:cs="Times New Roman"/>
                <w:szCs w:val="24"/>
                <w:lang w:val="lt-LT"/>
              </w:rPr>
            </w:pPr>
            <w:r w:rsidRPr="00A02DF5">
              <w:rPr>
                <w:rFonts w:ascii="Times New Roman" w:hAnsi="Times New Roman" w:cs="Times New Roman"/>
                <w:b/>
                <w:bCs/>
                <w:szCs w:val="24"/>
                <w:lang w:val="lt-LT"/>
              </w:rPr>
              <w:t>Pirmosios medicinos pagalbos teikimas ir koordinavimas</w:t>
            </w:r>
          </w:p>
          <w:p w14:paraId="13FB3ABF" w14:textId="77777777" w:rsidR="00AB4FFE" w:rsidRPr="00A02DF5" w:rsidRDefault="00AB4FFE" w:rsidP="00AB4FFE">
            <w:pPr>
              <w:autoSpaceDE w:val="0"/>
              <w:autoSpaceDN w:val="0"/>
              <w:adjustRightInd w:val="0"/>
              <w:spacing w:after="0" w:line="240" w:lineRule="auto"/>
              <w:rPr>
                <w:rFonts w:ascii="Times New Roman" w:hAnsi="Times New Roman" w:cs="Times New Roman"/>
                <w:szCs w:val="24"/>
                <w:lang w:val="lt-LT"/>
              </w:rPr>
            </w:pPr>
            <w:r w:rsidRPr="00A02DF5">
              <w:rPr>
                <w:rFonts w:ascii="Times New Roman" w:hAnsi="Times New Roman" w:cs="Times New Roman"/>
                <w:szCs w:val="24"/>
                <w:lang w:val="lt-LT"/>
              </w:rPr>
              <w:t xml:space="preserve">(Teikti pirmąją medicinos pagalbą įvykus nelaimingam atsitikimui, pranešti mokinio tėvams apie įvykį, esant </w:t>
            </w:r>
          </w:p>
          <w:p w14:paraId="28096B02" w14:textId="77777777" w:rsidR="00AB4FFE" w:rsidRPr="00A02DF5" w:rsidRDefault="00AB4FFE" w:rsidP="00AB4FFE">
            <w:pPr>
              <w:autoSpaceDE w:val="0"/>
              <w:autoSpaceDN w:val="0"/>
              <w:adjustRightInd w:val="0"/>
              <w:spacing w:after="0" w:line="240" w:lineRule="auto"/>
              <w:rPr>
                <w:rFonts w:ascii="Times New Roman" w:hAnsi="Times New Roman" w:cs="Times New Roman"/>
                <w:szCs w:val="24"/>
                <w:lang w:val="lt-LT"/>
              </w:rPr>
            </w:pPr>
            <w:r w:rsidRPr="00A02DF5">
              <w:rPr>
                <w:rFonts w:ascii="Times New Roman" w:hAnsi="Times New Roman" w:cs="Times New Roman"/>
                <w:szCs w:val="24"/>
                <w:lang w:val="lt-LT"/>
              </w:rPr>
              <w:t>reikalui, iškviesti greitąją pagalbą ir palydėti mokinį į sveikatos priežiūros įstaigą)</w:t>
            </w:r>
          </w:p>
        </w:tc>
        <w:tc>
          <w:tcPr>
            <w:tcW w:w="1531" w:type="dxa"/>
            <w:tcBorders>
              <w:top w:val="single" w:sz="4" w:space="0" w:color="auto"/>
              <w:left w:val="single" w:sz="4" w:space="0" w:color="auto"/>
              <w:bottom w:val="single" w:sz="4" w:space="0" w:color="auto"/>
            </w:tcBorders>
          </w:tcPr>
          <w:p w14:paraId="0C5AF95B" w14:textId="77777777" w:rsidR="00AB4FFE" w:rsidRPr="00A02DF5" w:rsidRDefault="00AB4FFE" w:rsidP="00AB4FFE">
            <w:pPr>
              <w:autoSpaceDE w:val="0"/>
              <w:autoSpaceDN w:val="0"/>
              <w:adjustRightInd w:val="0"/>
              <w:spacing w:after="0" w:line="240" w:lineRule="auto"/>
              <w:rPr>
                <w:rFonts w:ascii="Times New Roman" w:hAnsi="Times New Roman" w:cs="Times New Roman"/>
                <w:szCs w:val="24"/>
                <w:lang w:val="lt-LT"/>
              </w:rPr>
            </w:pPr>
            <w:r w:rsidRPr="00A02DF5">
              <w:rPr>
                <w:rFonts w:ascii="Times New Roman" w:eastAsia="Times New Roman" w:hAnsi="Times New Roman" w:cs="Times New Roman"/>
                <w:sz w:val="20"/>
                <w:szCs w:val="20"/>
                <w:lang w:val="lt-LT" w:eastAsia="lt-LT"/>
              </w:rPr>
              <w:t xml:space="preserve">Konsultavimas, </w:t>
            </w:r>
            <w:r w:rsidRPr="00A02DF5">
              <w:rPr>
                <w:rFonts w:ascii="Times New Roman" w:hAnsi="Times New Roman" w:cs="Times New Roman"/>
                <w:bCs/>
                <w:sz w:val="20"/>
                <w:szCs w:val="20"/>
                <w:lang w:val="lt-LT"/>
              </w:rPr>
              <w:t>informavimas</w:t>
            </w:r>
          </w:p>
        </w:tc>
        <w:tc>
          <w:tcPr>
            <w:tcW w:w="1446" w:type="dxa"/>
            <w:tcBorders>
              <w:top w:val="single" w:sz="4" w:space="0" w:color="auto"/>
              <w:bottom w:val="single" w:sz="4" w:space="0" w:color="auto"/>
            </w:tcBorders>
          </w:tcPr>
          <w:p w14:paraId="191CD26E" w14:textId="77777777" w:rsidR="00AB4FFE" w:rsidRPr="00A02DF5" w:rsidRDefault="00AB4FFE" w:rsidP="00AB4FFE">
            <w:pPr>
              <w:spacing w:after="0" w:line="240" w:lineRule="auto"/>
              <w:jc w:val="center"/>
              <w:rPr>
                <w:rFonts w:ascii="Times New Roman" w:hAnsi="Times New Roman" w:cs="Times New Roman"/>
                <w:szCs w:val="24"/>
                <w:lang w:val="lt-LT"/>
              </w:rPr>
            </w:pPr>
            <w:r w:rsidRPr="00A02DF5">
              <w:rPr>
                <w:rFonts w:ascii="Times New Roman" w:hAnsi="Times New Roman" w:cs="Times New Roman"/>
                <w:szCs w:val="24"/>
                <w:lang w:val="lt-LT"/>
              </w:rPr>
              <w:t>Mokyklos bendruomenė</w:t>
            </w:r>
          </w:p>
        </w:tc>
        <w:tc>
          <w:tcPr>
            <w:tcW w:w="850" w:type="dxa"/>
          </w:tcPr>
          <w:p w14:paraId="01C18C8C" w14:textId="77777777" w:rsidR="00AB4FFE" w:rsidRPr="00A02DF5" w:rsidRDefault="00AB4FFE" w:rsidP="00AB4FFE">
            <w:pPr>
              <w:jc w:val="both"/>
              <w:rPr>
                <w:rFonts w:ascii="Times New Roman" w:hAnsi="Times New Roman" w:cs="Times New Roman"/>
                <w:szCs w:val="24"/>
                <w:lang w:val="lt-LT"/>
              </w:rPr>
            </w:pPr>
          </w:p>
        </w:tc>
        <w:tc>
          <w:tcPr>
            <w:tcW w:w="851" w:type="dxa"/>
            <w:tcBorders>
              <w:top w:val="single" w:sz="4" w:space="0" w:color="auto"/>
              <w:bottom w:val="single" w:sz="4" w:space="0" w:color="auto"/>
            </w:tcBorders>
          </w:tcPr>
          <w:p w14:paraId="79398E61" w14:textId="77777777" w:rsidR="00AB4FFE" w:rsidRPr="00A02DF5" w:rsidRDefault="00AB4FFE" w:rsidP="00AB4FFE">
            <w:pPr>
              <w:spacing w:after="0" w:line="240" w:lineRule="auto"/>
              <w:jc w:val="center"/>
              <w:rPr>
                <w:rFonts w:ascii="Times New Roman" w:hAnsi="Times New Roman" w:cs="Times New Roman"/>
                <w:szCs w:val="24"/>
                <w:lang w:val="lt-LT"/>
              </w:rPr>
            </w:pPr>
          </w:p>
        </w:tc>
        <w:tc>
          <w:tcPr>
            <w:tcW w:w="1417" w:type="dxa"/>
            <w:tcBorders>
              <w:top w:val="single" w:sz="4" w:space="0" w:color="auto"/>
              <w:bottom w:val="single" w:sz="4" w:space="0" w:color="auto"/>
            </w:tcBorders>
          </w:tcPr>
          <w:p w14:paraId="30180FEF" w14:textId="77777777" w:rsidR="00AB4FFE" w:rsidRPr="00A02DF5" w:rsidRDefault="00AB4FFE" w:rsidP="00AB4FFE">
            <w:pPr>
              <w:spacing w:after="0" w:line="240" w:lineRule="auto"/>
              <w:jc w:val="center"/>
              <w:rPr>
                <w:rFonts w:ascii="Times New Roman" w:hAnsi="Times New Roman" w:cs="Times New Roman"/>
                <w:szCs w:val="24"/>
                <w:lang w:val="lt-LT"/>
              </w:rPr>
            </w:pPr>
            <w:r w:rsidRPr="00A02DF5">
              <w:rPr>
                <w:rFonts w:ascii="Times New Roman" w:hAnsi="Times New Roman" w:cs="Times New Roman"/>
                <w:szCs w:val="24"/>
                <w:lang w:val="lt-LT"/>
              </w:rPr>
              <w:t xml:space="preserve">Nuolat </w:t>
            </w:r>
          </w:p>
        </w:tc>
        <w:tc>
          <w:tcPr>
            <w:tcW w:w="1418" w:type="dxa"/>
            <w:tcBorders>
              <w:top w:val="single" w:sz="4" w:space="0" w:color="auto"/>
              <w:bottom w:val="single" w:sz="4" w:space="0" w:color="auto"/>
            </w:tcBorders>
          </w:tcPr>
          <w:p w14:paraId="26281593" w14:textId="77777777" w:rsidR="00AB4FFE" w:rsidRPr="00A02DF5" w:rsidRDefault="00AB4FFE" w:rsidP="00AB4FFE">
            <w:pPr>
              <w:spacing w:after="0" w:line="240" w:lineRule="auto"/>
              <w:jc w:val="center"/>
              <w:rPr>
                <w:rFonts w:ascii="Times New Roman" w:hAnsi="Times New Roman" w:cs="Times New Roman"/>
                <w:szCs w:val="24"/>
                <w:lang w:val="lt-LT"/>
              </w:rPr>
            </w:pPr>
          </w:p>
        </w:tc>
        <w:tc>
          <w:tcPr>
            <w:tcW w:w="1105" w:type="dxa"/>
            <w:tcBorders>
              <w:top w:val="single" w:sz="4" w:space="0" w:color="auto"/>
              <w:bottom w:val="single" w:sz="4" w:space="0" w:color="auto"/>
            </w:tcBorders>
          </w:tcPr>
          <w:p w14:paraId="6AD06265" w14:textId="77777777" w:rsidR="00AB4FFE" w:rsidRPr="00A02DF5" w:rsidRDefault="00AB4FFE" w:rsidP="00AB4FFE">
            <w:pPr>
              <w:spacing w:after="0" w:line="240" w:lineRule="auto"/>
              <w:jc w:val="center"/>
              <w:rPr>
                <w:rFonts w:ascii="Times New Roman" w:hAnsi="Times New Roman" w:cs="Times New Roman"/>
                <w:szCs w:val="24"/>
                <w:lang w:val="lt-LT"/>
              </w:rPr>
            </w:pPr>
          </w:p>
        </w:tc>
      </w:tr>
      <w:tr w:rsidR="00AB4FFE" w:rsidRPr="00A02DF5" w14:paraId="0A0636BD" w14:textId="77777777" w:rsidTr="00603F62">
        <w:trPr>
          <w:trHeight w:val="2154"/>
        </w:trPr>
        <w:tc>
          <w:tcPr>
            <w:tcW w:w="851" w:type="dxa"/>
            <w:vMerge/>
          </w:tcPr>
          <w:p w14:paraId="730ECA18" w14:textId="77777777" w:rsidR="00AB4FFE" w:rsidRPr="00A02DF5" w:rsidRDefault="00AB4FFE" w:rsidP="00AB4FFE">
            <w:pPr>
              <w:spacing w:after="0" w:line="240" w:lineRule="auto"/>
              <w:jc w:val="center"/>
              <w:rPr>
                <w:rFonts w:ascii="Times New Roman" w:hAnsi="Times New Roman" w:cs="Times New Roman"/>
                <w:szCs w:val="24"/>
                <w:lang w:val="lt-LT"/>
              </w:rPr>
            </w:pPr>
          </w:p>
        </w:tc>
        <w:tc>
          <w:tcPr>
            <w:tcW w:w="1871" w:type="dxa"/>
            <w:vMerge/>
          </w:tcPr>
          <w:p w14:paraId="196BF082" w14:textId="77777777" w:rsidR="00AB4FFE" w:rsidRPr="00A02DF5" w:rsidRDefault="00AB4FFE" w:rsidP="00AB4FFE">
            <w:pPr>
              <w:autoSpaceDE w:val="0"/>
              <w:autoSpaceDN w:val="0"/>
              <w:adjustRightInd w:val="0"/>
              <w:spacing w:after="0" w:line="240" w:lineRule="auto"/>
              <w:rPr>
                <w:rFonts w:ascii="Times New Roman" w:hAnsi="Times New Roman" w:cs="Times New Roman"/>
                <w:b/>
                <w:bCs/>
                <w:szCs w:val="24"/>
                <w:lang w:val="lt-LT"/>
              </w:rPr>
            </w:pPr>
          </w:p>
        </w:tc>
        <w:tc>
          <w:tcPr>
            <w:tcW w:w="2977" w:type="dxa"/>
            <w:tcBorders>
              <w:top w:val="single" w:sz="4" w:space="0" w:color="auto"/>
              <w:right w:val="single" w:sz="4" w:space="0" w:color="auto"/>
            </w:tcBorders>
          </w:tcPr>
          <w:p w14:paraId="5CF67362" w14:textId="77777777" w:rsidR="00AB4FFE" w:rsidRPr="00A02DF5" w:rsidRDefault="00AB4FFE" w:rsidP="00AB4FFE">
            <w:pPr>
              <w:autoSpaceDE w:val="0"/>
              <w:autoSpaceDN w:val="0"/>
              <w:adjustRightInd w:val="0"/>
              <w:spacing w:after="0" w:line="240" w:lineRule="auto"/>
              <w:rPr>
                <w:rFonts w:ascii="Times New Roman" w:hAnsi="Times New Roman" w:cs="Times New Roman"/>
                <w:szCs w:val="24"/>
                <w:lang w:val="lt-LT"/>
              </w:rPr>
            </w:pPr>
            <w:r w:rsidRPr="00A02DF5">
              <w:rPr>
                <w:rFonts w:ascii="Times New Roman" w:hAnsi="Times New Roman" w:cs="Times New Roman"/>
                <w:szCs w:val="24"/>
                <w:lang w:val="lt-LT"/>
              </w:rPr>
              <w:t>Sukomplektuoti pirmosios pagalbos rinkinius mokyklos dirbtuvėse, sporto salėje, sveikatos kabinete, ikimokyklinėje ugdymo įstaigoje kiekvienoje grupėje. Vykdyti jų naudojimosi priežiūrą.</w:t>
            </w:r>
          </w:p>
        </w:tc>
        <w:tc>
          <w:tcPr>
            <w:tcW w:w="1531" w:type="dxa"/>
            <w:tcBorders>
              <w:top w:val="single" w:sz="4" w:space="0" w:color="auto"/>
              <w:left w:val="single" w:sz="4" w:space="0" w:color="auto"/>
            </w:tcBorders>
          </w:tcPr>
          <w:p w14:paraId="75B54D5E" w14:textId="77777777" w:rsidR="00AB4FFE" w:rsidRPr="00A02DF5" w:rsidRDefault="00AB4FFE" w:rsidP="00AB4FFE">
            <w:pPr>
              <w:autoSpaceDE w:val="0"/>
              <w:autoSpaceDN w:val="0"/>
              <w:adjustRightInd w:val="0"/>
              <w:spacing w:after="0" w:line="240" w:lineRule="auto"/>
              <w:rPr>
                <w:rFonts w:ascii="Times New Roman" w:hAnsi="Times New Roman" w:cs="Times New Roman"/>
                <w:szCs w:val="24"/>
                <w:lang w:val="lt-LT"/>
              </w:rPr>
            </w:pPr>
            <w:r w:rsidRPr="00A02DF5">
              <w:rPr>
                <w:rFonts w:ascii="Times New Roman" w:hAnsi="Times New Roman" w:cs="Times New Roman"/>
                <w:szCs w:val="24"/>
                <w:lang w:val="lt-LT"/>
              </w:rPr>
              <w:t xml:space="preserve">Priežiūra </w:t>
            </w:r>
          </w:p>
        </w:tc>
        <w:tc>
          <w:tcPr>
            <w:tcW w:w="1446" w:type="dxa"/>
            <w:tcBorders>
              <w:top w:val="single" w:sz="4" w:space="0" w:color="auto"/>
              <w:bottom w:val="single" w:sz="4" w:space="0" w:color="auto"/>
            </w:tcBorders>
          </w:tcPr>
          <w:p w14:paraId="4765F606" w14:textId="77777777" w:rsidR="00AB4FFE" w:rsidRPr="00A02DF5" w:rsidRDefault="00AB4FFE" w:rsidP="00AB4FFE">
            <w:pPr>
              <w:spacing w:after="0" w:line="240" w:lineRule="auto"/>
              <w:jc w:val="center"/>
              <w:rPr>
                <w:rFonts w:ascii="Times New Roman" w:hAnsi="Times New Roman" w:cs="Times New Roman"/>
                <w:szCs w:val="24"/>
                <w:lang w:val="lt-LT"/>
              </w:rPr>
            </w:pPr>
            <w:r w:rsidRPr="00A02DF5">
              <w:rPr>
                <w:rFonts w:ascii="Times New Roman" w:hAnsi="Times New Roman" w:cs="Times New Roman"/>
                <w:szCs w:val="24"/>
                <w:lang w:val="lt-LT"/>
              </w:rPr>
              <w:t>Mokyklos bendruomenė</w:t>
            </w:r>
          </w:p>
        </w:tc>
        <w:tc>
          <w:tcPr>
            <w:tcW w:w="850" w:type="dxa"/>
            <w:tcBorders>
              <w:top w:val="single" w:sz="4" w:space="0" w:color="auto"/>
            </w:tcBorders>
          </w:tcPr>
          <w:p w14:paraId="2D9C2D28" w14:textId="77777777" w:rsidR="00AB4FFE" w:rsidRPr="00A02DF5" w:rsidRDefault="00AB4FFE" w:rsidP="00AB4FFE">
            <w:pPr>
              <w:spacing w:after="0" w:line="240" w:lineRule="auto"/>
              <w:jc w:val="center"/>
              <w:rPr>
                <w:rFonts w:ascii="Times New Roman" w:hAnsi="Times New Roman" w:cs="Times New Roman"/>
                <w:szCs w:val="24"/>
                <w:lang w:val="lt-LT"/>
              </w:rPr>
            </w:pPr>
          </w:p>
        </w:tc>
        <w:tc>
          <w:tcPr>
            <w:tcW w:w="851" w:type="dxa"/>
            <w:tcBorders>
              <w:top w:val="single" w:sz="4" w:space="0" w:color="auto"/>
            </w:tcBorders>
          </w:tcPr>
          <w:p w14:paraId="5B7D1D5D" w14:textId="77777777" w:rsidR="00AB4FFE" w:rsidRPr="00A02DF5" w:rsidRDefault="00AB4FFE" w:rsidP="00AB4FFE">
            <w:pPr>
              <w:spacing w:after="0" w:line="240" w:lineRule="auto"/>
              <w:jc w:val="center"/>
              <w:rPr>
                <w:rFonts w:ascii="Times New Roman" w:hAnsi="Times New Roman" w:cs="Times New Roman"/>
                <w:szCs w:val="24"/>
                <w:lang w:val="lt-LT"/>
              </w:rPr>
            </w:pPr>
          </w:p>
        </w:tc>
        <w:tc>
          <w:tcPr>
            <w:tcW w:w="1417" w:type="dxa"/>
            <w:tcBorders>
              <w:top w:val="single" w:sz="4" w:space="0" w:color="auto"/>
            </w:tcBorders>
          </w:tcPr>
          <w:p w14:paraId="69DC5DB6" w14:textId="77777777" w:rsidR="00AB4FFE" w:rsidRPr="00A02DF5" w:rsidRDefault="00AB4FFE" w:rsidP="00AB4FFE">
            <w:pPr>
              <w:spacing w:after="0" w:line="240" w:lineRule="auto"/>
              <w:jc w:val="center"/>
              <w:rPr>
                <w:rFonts w:ascii="Times New Roman" w:hAnsi="Times New Roman" w:cs="Times New Roman"/>
                <w:szCs w:val="24"/>
                <w:lang w:val="lt-LT"/>
              </w:rPr>
            </w:pPr>
            <w:r w:rsidRPr="00A02DF5">
              <w:rPr>
                <w:rFonts w:ascii="Times New Roman" w:hAnsi="Times New Roman" w:cs="Times New Roman"/>
                <w:szCs w:val="24"/>
                <w:lang w:val="lt-LT"/>
              </w:rPr>
              <w:t>Rugsėjo mėn., periodinis papildymas pagal poreikį</w:t>
            </w:r>
          </w:p>
        </w:tc>
        <w:tc>
          <w:tcPr>
            <w:tcW w:w="1418" w:type="dxa"/>
            <w:tcBorders>
              <w:top w:val="single" w:sz="4" w:space="0" w:color="auto"/>
            </w:tcBorders>
          </w:tcPr>
          <w:p w14:paraId="460402A8" w14:textId="77777777" w:rsidR="00AB4FFE" w:rsidRPr="00A02DF5" w:rsidRDefault="00AB4FFE" w:rsidP="00AB4FFE">
            <w:pPr>
              <w:spacing w:after="0" w:line="240" w:lineRule="auto"/>
              <w:jc w:val="center"/>
              <w:rPr>
                <w:rFonts w:ascii="Times New Roman" w:hAnsi="Times New Roman" w:cs="Times New Roman"/>
                <w:szCs w:val="24"/>
                <w:lang w:val="lt-LT"/>
              </w:rPr>
            </w:pPr>
          </w:p>
        </w:tc>
        <w:tc>
          <w:tcPr>
            <w:tcW w:w="1105" w:type="dxa"/>
            <w:tcBorders>
              <w:top w:val="single" w:sz="4" w:space="0" w:color="auto"/>
            </w:tcBorders>
          </w:tcPr>
          <w:p w14:paraId="22E6C452" w14:textId="77777777" w:rsidR="00AB4FFE" w:rsidRPr="00A02DF5" w:rsidRDefault="00AB4FFE" w:rsidP="00AB4FFE">
            <w:pPr>
              <w:spacing w:after="0" w:line="240" w:lineRule="auto"/>
              <w:jc w:val="center"/>
              <w:rPr>
                <w:rFonts w:ascii="Times New Roman" w:hAnsi="Times New Roman" w:cs="Times New Roman"/>
                <w:szCs w:val="24"/>
                <w:lang w:val="lt-LT"/>
              </w:rPr>
            </w:pPr>
          </w:p>
        </w:tc>
      </w:tr>
      <w:tr w:rsidR="00AB4FFE" w:rsidRPr="00A02DF5" w14:paraId="5CDCA6A3" w14:textId="77777777" w:rsidTr="00603F62">
        <w:trPr>
          <w:trHeight w:val="556"/>
        </w:trPr>
        <w:tc>
          <w:tcPr>
            <w:tcW w:w="851" w:type="dxa"/>
            <w:vMerge/>
          </w:tcPr>
          <w:p w14:paraId="2B6EA5F0" w14:textId="77777777" w:rsidR="00AB4FFE" w:rsidRPr="00A02DF5" w:rsidRDefault="00AB4FFE" w:rsidP="00AB4FFE">
            <w:pPr>
              <w:spacing w:after="0" w:line="240" w:lineRule="auto"/>
              <w:jc w:val="center"/>
              <w:rPr>
                <w:rFonts w:ascii="Times New Roman" w:hAnsi="Times New Roman" w:cs="Times New Roman"/>
                <w:szCs w:val="24"/>
                <w:lang w:val="lt-LT"/>
              </w:rPr>
            </w:pPr>
          </w:p>
        </w:tc>
        <w:tc>
          <w:tcPr>
            <w:tcW w:w="1871" w:type="dxa"/>
            <w:vMerge/>
          </w:tcPr>
          <w:p w14:paraId="4EE0A148" w14:textId="77777777" w:rsidR="00AB4FFE" w:rsidRPr="00A02DF5" w:rsidRDefault="00AB4FFE" w:rsidP="00AB4FFE">
            <w:pPr>
              <w:autoSpaceDE w:val="0"/>
              <w:autoSpaceDN w:val="0"/>
              <w:adjustRightInd w:val="0"/>
              <w:spacing w:after="0" w:line="240" w:lineRule="auto"/>
              <w:rPr>
                <w:rFonts w:ascii="Times New Roman" w:hAnsi="Times New Roman" w:cs="Times New Roman"/>
                <w:b/>
                <w:bCs/>
                <w:szCs w:val="24"/>
                <w:lang w:val="lt-LT"/>
              </w:rPr>
            </w:pPr>
          </w:p>
        </w:tc>
        <w:tc>
          <w:tcPr>
            <w:tcW w:w="2977" w:type="dxa"/>
            <w:tcBorders>
              <w:top w:val="single" w:sz="4" w:space="0" w:color="auto"/>
              <w:right w:val="single" w:sz="4" w:space="0" w:color="auto"/>
            </w:tcBorders>
          </w:tcPr>
          <w:p w14:paraId="1A9830BC" w14:textId="77777777" w:rsidR="00AB4FFE" w:rsidRPr="00A02DF5" w:rsidRDefault="002E77C8" w:rsidP="00AB4FFE">
            <w:pPr>
              <w:autoSpaceDE w:val="0"/>
              <w:autoSpaceDN w:val="0"/>
              <w:adjustRightInd w:val="0"/>
              <w:spacing w:after="0" w:line="240" w:lineRule="auto"/>
              <w:rPr>
                <w:rFonts w:ascii="Times New Roman" w:hAnsi="Times New Roman" w:cs="Times New Roman"/>
                <w:szCs w:val="24"/>
                <w:lang w:val="lt-LT"/>
              </w:rPr>
            </w:pPr>
            <w:r>
              <w:rPr>
                <w:rFonts w:ascii="Times New Roman" w:hAnsi="Times New Roman" w:cs="Times New Roman"/>
                <w:szCs w:val="24"/>
                <w:lang w:val="lt-LT"/>
              </w:rPr>
              <w:t>Saugaus eismo užsiėmimai apie el. paspirtukų saugų naudojimąsi, šalmų dėvėjimą ir pan.</w:t>
            </w:r>
          </w:p>
        </w:tc>
        <w:tc>
          <w:tcPr>
            <w:tcW w:w="1531" w:type="dxa"/>
            <w:tcBorders>
              <w:top w:val="single" w:sz="4" w:space="0" w:color="auto"/>
              <w:left w:val="single" w:sz="4" w:space="0" w:color="auto"/>
            </w:tcBorders>
          </w:tcPr>
          <w:p w14:paraId="5B924D26" w14:textId="77777777" w:rsidR="00AB4FFE" w:rsidRPr="008A0054" w:rsidRDefault="002E77C8" w:rsidP="00AB4FFE">
            <w:pPr>
              <w:autoSpaceDE w:val="0"/>
              <w:autoSpaceDN w:val="0"/>
              <w:adjustRightInd w:val="0"/>
              <w:spacing w:after="0" w:line="240" w:lineRule="auto"/>
              <w:rPr>
                <w:rFonts w:ascii="Times New Roman" w:hAnsi="Times New Roman" w:cs="Times New Roman"/>
                <w:lang w:val="lt-LT"/>
              </w:rPr>
            </w:pPr>
            <w:r w:rsidRPr="008A0054">
              <w:rPr>
                <w:rFonts w:ascii="Times New Roman" w:hAnsi="Times New Roman" w:cs="Times New Roman"/>
                <w:lang w:val="lt-LT"/>
              </w:rPr>
              <w:t>Mokymas</w:t>
            </w:r>
          </w:p>
        </w:tc>
        <w:tc>
          <w:tcPr>
            <w:tcW w:w="1446" w:type="dxa"/>
            <w:tcBorders>
              <w:top w:val="single" w:sz="4" w:space="0" w:color="auto"/>
              <w:bottom w:val="single" w:sz="4" w:space="0" w:color="auto"/>
            </w:tcBorders>
          </w:tcPr>
          <w:p w14:paraId="16A69521" w14:textId="77777777" w:rsidR="00AB4FFE" w:rsidRPr="00A02DF5" w:rsidRDefault="002E77C8" w:rsidP="00AB4FFE">
            <w:pPr>
              <w:spacing w:after="0" w:line="240" w:lineRule="auto"/>
              <w:jc w:val="center"/>
              <w:rPr>
                <w:rFonts w:ascii="Times New Roman" w:hAnsi="Times New Roman" w:cs="Times New Roman"/>
                <w:szCs w:val="24"/>
                <w:lang w:val="lt-LT"/>
              </w:rPr>
            </w:pPr>
            <w:r>
              <w:rPr>
                <w:rFonts w:ascii="Times New Roman" w:hAnsi="Times New Roman" w:cs="Times New Roman"/>
                <w:szCs w:val="24"/>
                <w:lang w:val="lt-LT"/>
              </w:rPr>
              <w:t>Mokyklos mokiniai</w:t>
            </w:r>
          </w:p>
        </w:tc>
        <w:tc>
          <w:tcPr>
            <w:tcW w:w="850" w:type="dxa"/>
            <w:tcBorders>
              <w:top w:val="single" w:sz="4" w:space="0" w:color="auto"/>
            </w:tcBorders>
          </w:tcPr>
          <w:p w14:paraId="0FB3E32A" w14:textId="77777777" w:rsidR="00AB4FFE" w:rsidRPr="00A02DF5" w:rsidRDefault="00AB4FFE" w:rsidP="00AB4FFE">
            <w:pPr>
              <w:spacing w:after="0" w:line="240" w:lineRule="auto"/>
              <w:jc w:val="center"/>
              <w:rPr>
                <w:rFonts w:ascii="Times New Roman" w:hAnsi="Times New Roman" w:cs="Times New Roman"/>
                <w:szCs w:val="24"/>
                <w:lang w:val="lt-LT"/>
              </w:rPr>
            </w:pPr>
          </w:p>
        </w:tc>
        <w:tc>
          <w:tcPr>
            <w:tcW w:w="851" w:type="dxa"/>
            <w:tcBorders>
              <w:top w:val="single" w:sz="4" w:space="0" w:color="auto"/>
            </w:tcBorders>
          </w:tcPr>
          <w:p w14:paraId="031E8360" w14:textId="77777777" w:rsidR="00AB4FFE" w:rsidRPr="00A02DF5" w:rsidRDefault="00AB4FFE" w:rsidP="00AB4FFE">
            <w:pPr>
              <w:spacing w:after="0" w:line="240" w:lineRule="auto"/>
              <w:jc w:val="center"/>
              <w:rPr>
                <w:rFonts w:ascii="Times New Roman" w:hAnsi="Times New Roman" w:cs="Times New Roman"/>
                <w:szCs w:val="24"/>
                <w:lang w:val="lt-LT"/>
              </w:rPr>
            </w:pPr>
          </w:p>
        </w:tc>
        <w:tc>
          <w:tcPr>
            <w:tcW w:w="1417" w:type="dxa"/>
            <w:tcBorders>
              <w:top w:val="single" w:sz="4" w:space="0" w:color="auto"/>
            </w:tcBorders>
          </w:tcPr>
          <w:p w14:paraId="44A2A76E" w14:textId="77777777" w:rsidR="00AB4FFE" w:rsidRPr="00A02DF5" w:rsidRDefault="002E77C8" w:rsidP="00AB4FFE">
            <w:pPr>
              <w:spacing w:after="0" w:line="240" w:lineRule="auto"/>
              <w:jc w:val="center"/>
              <w:rPr>
                <w:rFonts w:ascii="Times New Roman" w:hAnsi="Times New Roman" w:cs="Times New Roman"/>
                <w:szCs w:val="24"/>
                <w:lang w:val="lt-LT"/>
              </w:rPr>
            </w:pPr>
            <w:r>
              <w:rPr>
                <w:rFonts w:ascii="Times New Roman" w:hAnsi="Times New Roman" w:cs="Times New Roman"/>
                <w:szCs w:val="24"/>
                <w:lang w:val="lt-LT"/>
              </w:rPr>
              <w:t>Gegužės mėn.</w:t>
            </w:r>
          </w:p>
        </w:tc>
        <w:tc>
          <w:tcPr>
            <w:tcW w:w="1418" w:type="dxa"/>
            <w:tcBorders>
              <w:top w:val="single" w:sz="4" w:space="0" w:color="auto"/>
            </w:tcBorders>
          </w:tcPr>
          <w:p w14:paraId="2EFE1196" w14:textId="77777777" w:rsidR="00AB4FFE" w:rsidRPr="00A02DF5" w:rsidRDefault="00AB4FFE" w:rsidP="00AB4FFE">
            <w:pPr>
              <w:spacing w:after="0" w:line="240" w:lineRule="auto"/>
              <w:jc w:val="center"/>
              <w:rPr>
                <w:rFonts w:ascii="Times New Roman" w:hAnsi="Times New Roman" w:cs="Times New Roman"/>
                <w:szCs w:val="24"/>
                <w:lang w:val="lt-LT"/>
              </w:rPr>
            </w:pPr>
          </w:p>
        </w:tc>
        <w:tc>
          <w:tcPr>
            <w:tcW w:w="1105" w:type="dxa"/>
            <w:tcBorders>
              <w:top w:val="single" w:sz="4" w:space="0" w:color="auto"/>
            </w:tcBorders>
          </w:tcPr>
          <w:p w14:paraId="63F5842D" w14:textId="77777777" w:rsidR="00AB4FFE" w:rsidRPr="00A02DF5" w:rsidRDefault="00AB4FFE" w:rsidP="00AB4FFE">
            <w:pPr>
              <w:spacing w:after="0" w:line="240" w:lineRule="auto"/>
              <w:jc w:val="center"/>
              <w:rPr>
                <w:rFonts w:ascii="Times New Roman" w:hAnsi="Times New Roman" w:cs="Times New Roman"/>
                <w:szCs w:val="24"/>
                <w:lang w:val="lt-LT"/>
              </w:rPr>
            </w:pPr>
          </w:p>
        </w:tc>
      </w:tr>
      <w:tr w:rsidR="00AB4FFE" w:rsidRPr="00A02DF5" w14:paraId="65F95DE9" w14:textId="77777777" w:rsidTr="00603F62">
        <w:trPr>
          <w:trHeight w:val="583"/>
        </w:trPr>
        <w:tc>
          <w:tcPr>
            <w:tcW w:w="851" w:type="dxa"/>
            <w:vMerge w:val="restart"/>
            <w:tcBorders>
              <w:top w:val="single" w:sz="4" w:space="0" w:color="auto"/>
            </w:tcBorders>
          </w:tcPr>
          <w:p w14:paraId="17F19176" w14:textId="77777777" w:rsidR="00AB4FFE" w:rsidRPr="00A02DF5" w:rsidRDefault="00AB4FFE" w:rsidP="00AB4FFE">
            <w:pPr>
              <w:spacing w:after="0" w:line="240" w:lineRule="auto"/>
              <w:jc w:val="center"/>
              <w:rPr>
                <w:rFonts w:ascii="Times New Roman" w:hAnsi="Times New Roman" w:cs="Times New Roman"/>
                <w:szCs w:val="24"/>
                <w:lang w:val="lt-LT"/>
              </w:rPr>
            </w:pPr>
            <w:r w:rsidRPr="00A02DF5">
              <w:rPr>
                <w:rFonts w:ascii="Times New Roman" w:hAnsi="Times New Roman" w:cs="Times New Roman"/>
                <w:szCs w:val="24"/>
                <w:lang w:val="lt-LT"/>
              </w:rPr>
              <w:t>4.</w:t>
            </w:r>
          </w:p>
          <w:p w14:paraId="296611F8" w14:textId="77777777" w:rsidR="00AB4FFE" w:rsidRPr="00A02DF5" w:rsidRDefault="00AB4FFE" w:rsidP="00AB4FFE">
            <w:pPr>
              <w:spacing w:after="0" w:line="240" w:lineRule="auto"/>
              <w:jc w:val="center"/>
              <w:rPr>
                <w:rFonts w:ascii="Times New Roman" w:hAnsi="Times New Roman" w:cs="Times New Roman"/>
                <w:szCs w:val="24"/>
                <w:lang w:val="lt-LT"/>
              </w:rPr>
            </w:pPr>
          </w:p>
        </w:tc>
        <w:tc>
          <w:tcPr>
            <w:tcW w:w="1871" w:type="dxa"/>
            <w:vMerge w:val="restart"/>
            <w:tcBorders>
              <w:top w:val="single" w:sz="4" w:space="0" w:color="auto"/>
            </w:tcBorders>
          </w:tcPr>
          <w:p w14:paraId="4BCC101D" w14:textId="77777777" w:rsidR="00AB4FFE" w:rsidRPr="00A02DF5" w:rsidRDefault="00AB4FFE" w:rsidP="00AB4FFE">
            <w:pPr>
              <w:autoSpaceDE w:val="0"/>
              <w:autoSpaceDN w:val="0"/>
              <w:adjustRightInd w:val="0"/>
              <w:spacing w:after="0" w:line="240" w:lineRule="auto"/>
              <w:rPr>
                <w:rFonts w:ascii="Times New Roman" w:hAnsi="Times New Roman" w:cs="Times New Roman"/>
                <w:b/>
                <w:bCs/>
                <w:szCs w:val="24"/>
                <w:lang w:val="lt-LT"/>
              </w:rPr>
            </w:pPr>
            <w:r w:rsidRPr="00A02DF5">
              <w:rPr>
                <w:rFonts w:ascii="Times New Roman" w:hAnsi="Times New Roman" w:cs="Times New Roman"/>
                <w:b/>
                <w:bCs/>
                <w:szCs w:val="24"/>
                <w:lang w:val="lt-LT"/>
              </w:rPr>
              <w:t>Užkrečiamųjų ligų profilaktika</w:t>
            </w:r>
          </w:p>
          <w:p w14:paraId="6E930B23" w14:textId="77777777" w:rsidR="00AB4FFE" w:rsidRPr="00A02DF5" w:rsidRDefault="00AB4FFE" w:rsidP="00AB4FFE">
            <w:pPr>
              <w:autoSpaceDE w:val="0"/>
              <w:autoSpaceDN w:val="0"/>
              <w:adjustRightInd w:val="0"/>
              <w:spacing w:after="0" w:line="240" w:lineRule="auto"/>
              <w:rPr>
                <w:rFonts w:ascii="Times New Roman" w:hAnsi="Times New Roman" w:cs="Times New Roman"/>
                <w:b/>
                <w:bCs/>
                <w:szCs w:val="24"/>
                <w:lang w:val="lt-LT"/>
              </w:rPr>
            </w:pPr>
            <w:r w:rsidRPr="00A02DF5">
              <w:rPr>
                <w:rFonts w:ascii="Times New Roman" w:hAnsi="Times New Roman" w:cs="Times New Roman"/>
                <w:szCs w:val="24"/>
                <w:lang w:val="lt-LT"/>
              </w:rPr>
              <w:t xml:space="preserve"> </w:t>
            </w:r>
          </w:p>
        </w:tc>
        <w:tc>
          <w:tcPr>
            <w:tcW w:w="2977" w:type="dxa"/>
            <w:tcBorders>
              <w:top w:val="single" w:sz="4" w:space="0" w:color="auto"/>
              <w:right w:val="single" w:sz="4" w:space="0" w:color="auto"/>
            </w:tcBorders>
          </w:tcPr>
          <w:p w14:paraId="1A1F3F6B" w14:textId="1A996347" w:rsidR="00AB4FFE" w:rsidRPr="00A02DF5" w:rsidRDefault="00A55C33" w:rsidP="00AB4FFE">
            <w:pPr>
              <w:autoSpaceDE w:val="0"/>
              <w:autoSpaceDN w:val="0"/>
              <w:adjustRightInd w:val="0"/>
              <w:spacing w:after="0" w:line="240" w:lineRule="auto"/>
              <w:rPr>
                <w:rFonts w:ascii="Times New Roman" w:hAnsi="Times New Roman" w:cs="Times New Roman"/>
                <w:szCs w:val="24"/>
                <w:lang w:val="lt-LT"/>
              </w:rPr>
            </w:pPr>
            <w:r w:rsidRPr="00A9203E">
              <w:rPr>
                <w:rFonts w:ascii="Times New Roman" w:hAnsi="Times New Roman"/>
                <w:szCs w:val="24"/>
              </w:rPr>
              <w:t>Paskaita „Ar viską žinome apie antibiotikų vartojimą + t</w:t>
            </w:r>
            <w:r w:rsidR="008A0054">
              <w:rPr>
                <w:rFonts w:ascii="Times New Roman" w:hAnsi="Times New Roman"/>
                <w:szCs w:val="24"/>
              </w:rPr>
              <w:t>e</w:t>
            </w:r>
            <w:r w:rsidRPr="00A9203E">
              <w:rPr>
                <w:rFonts w:ascii="Times New Roman" w:hAnsi="Times New Roman"/>
                <w:szCs w:val="24"/>
              </w:rPr>
              <w:t>stas?“</w:t>
            </w:r>
          </w:p>
        </w:tc>
        <w:tc>
          <w:tcPr>
            <w:tcW w:w="1531" w:type="dxa"/>
            <w:tcBorders>
              <w:top w:val="single" w:sz="4" w:space="0" w:color="auto"/>
              <w:left w:val="single" w:sz="4" w:space="0" w:color="auto"/>
            </w:tcBorders>
          </w:tcPr>
          <w:p w14:paraId="3BD0AF88" w14:textId="77777777" w:rsidR="00AB4FFE" w:rsidRPr="008A0054" w:rsidRDefault="00AB4FFE" w:rsidP="00AB4FFE">
            <w:pPr>
              <w:rPr>
                <w:rFonts w:ascii="Times New Roman" w:hAnsi="Times New Roman" w:cs="Times New Roman"/>
                <w:lang w:val="lt-LT"/>
              </w:rPr>
            </w:pPr>
            <w:r w:rsidRPr="008A0054">
              <w:rPr>
                <w:rFonts w:ascii="Times New Roman" w:eastAsia="Times New Roman" w:hAnsi="Times New Roman" w:cs="Times New Roman"/>
                <w:lang w:val="lt-LT" w:eastAsia="lt-LT"/>
              </w:rPr>
              <w:t>Mokymas</w:t>
            </w:r>
          </w:p>
        </w:tc>
        <w:tc>
          <w:tcPr>
            <w:tcW w:w="1446" w:type="dxa"/>
            <w:tcBorders>
              <w:top w:val="single" w:sz="4" w:space="0" w:color="auto"/>
            </w:tcBorders>
          </w:tcPr>
          <w:p w14:paraId="4FEACF12" w14:textId="77777777" w:rsidR="00AB4FFE" w:rsidRPr="00A02DF5" w:rsidRDefault="005477FF" w:rsidP="00AB4FFE">
            <w:pPr>
              <w:spacing w:after="0" w:line="240" w:lineRule="auto"/>
              <w:jc w:val="center"/>
              <w:rPr>
                <w:rFonts w:ascii="Times New Roman" w:hAnsi="Times New Roman" w:cs="Times New Roman"/>
                <w:szCs w:val="24"/>
                <w:lang w:val="lt-LT"/>
              </w:rPr>
            </w:pPr>
            <w:r>
              <w:rPr>
                <w:rFonts w:ascii="Times New Roman" w:hAnsi="Times New Roman" w:cs="Times New Roman"/>
                <w:szCs w:val="24"/>
                <w:lang w:val="lt-LT"/>
              </w:rPr>
              <w:t>7 kl.</w:t>
            </w:r>
          </w:p>
        </w:tc>
        <w:tc>
          <w:tcPr>
            <w:tcW w:w="850" w:type="dxa"/>
            <w:tcBorders>
              <w:top w:val="single" w:sz="4" w:space="0" w:color="auto"/>
            </w:tcBorders>
          </w:tcPr>
          <w:p w14:paraId="7E16B722" w14:textId="77777777" w:rsidR="00AB4FFE" w:rsidRPr="00A02DF5" w:rsidRDefault="005477FF" w:rsidP="00AB4FFE">
            <w:pPr>
              <w:spacing w:after="0" w:line="240" w:lineRule="auto"/>
              <w:jc w:val="center"/>
              <w:rPr>
                <w:rFonts w:ascii="Times New Roman" w:hAnsi="Times New Roman" w:cs="Times New Roman"/>
                <w:szCs w:val="24"/>
                <w:lang w:val="lt-LT"/>
              </w:rPr>
            </w:pPr>
            <w:r>
              <w:rPr>
                <w:rFonts w:ascii="Times New Roman" w:hAnsi="Times New Roman" w:cs="Times New Roman"/>
                <w:szCs w:val="24"/>
                <w:lang w:val="lt-LT"/>
              </w:rPr>
              <w:t>5</w:t>
            </w:r>
          </w:p>
        </w:tc>
        <w:tc>
          <w:tcPr>
            <w:tcW w:w="851" w:type="dxa"/>
            <w:tcBorders>
              <w:top w:val="single" w:sz="4" w:space="0" w:color="auto"/>
            </w:tcBorders>
          </w:tcPr>
          <w:p w14:paraId="487C8C23" w14:textId="77777777" w:rsidR="00AB4FFE" w:rsidRPr="00A02DF5" w:rsidRDefault="00AB4FFE" w:rsidP="00AB4FFE">
            <w:pPr>
              <w:spacing w:after="0" w:line="240" w:lineRule="auto"/>
              <w:jc w:val="center"/>
              <w:rPr>
                <w:rFonts w:ascii="Times New Roman" w:hAnsi="Times New Roman" w:cs="Times New Roman"/>
                <w:szCs w:val="24"/>
                <w:lang w:val="lt-LT"/>
              </w:rPr>
            </w:pPr>
            <w:r>
              <w:rPr>
                <w:rFonts w:ascii="Times New Roman" w:hAnsi="Times New Roman" w:cs="Times New Roman"/>
                <w:szCs w:val="24"/>
                <w:lang w:val="lt-LT"/>
              </w:rPr>
              <w:t>.</w:t>
            </w:r>
          </w:p>
        </w:tc>
        <w:tc>
          <w:tcPr>
            <w:tcW w:w="1417" w:type="dxa"/>
            <w:tcBorders>
              <w:top w:val="single" w:sz="4" w:space="0" w:color="auto"/>
            </w:tcBorders>
          </w:tcPr>
          <w:p w14:paraId="6D18ED0F" w14:textId="77777777" w:rsidR="00AB4FFE" w:rsidRPr="00A02DF5" w:rsidRDefault="003153FB" w:rsidP="00AB4FFE">
            <w:pPr>
              <w:spacing w:after="0" w:line="240" w:lineRule="auto"/>
              <w:jc w:val="center"/>
              <w:rPr>
                <w:rFonts w:ascii="Times New Roman" w:hAnsi="Times New Roman" w:cs="Times New Roman"/>
                <w:szCs w:val="24"/>
                <w:lang w:val="lt-LT"/>
              </w:rPr>
            </w:pPr>
            <w:r>
              <w:rPr>
                <w:rFonts w:ascii="Times New Roman" w:hAnsi="Times New Roman" w:cs="Times New Roman"/>
                <w:szCs w:val="24"/>
                <w:lang w:val="lt-LT"/>
              </w:rPr>
              <w:t>Sausio mėn.</w:t>
            </w:r>
          </w:p>
        </w:tc>
        <w:tc>
          <w:tcPr>
            <w:tcW w:w="1418" w:type="dxa"/>
            <w:tcBorders>
              <w:top w:val="single" w:sz="4" w:space="0" w:color="auto"/>
            </w:tcBorders>
          </w:tcPr>
          <w:p w14:paraId="704B4A30" w14:textId="77777777" w:rsidR="00AB4FFE" w:rsidRPr="00A02DF5" w:rsidRDefault="00AB4FFE" w:rsidP="00AB4FFE">
            <w:pPr>
              <w:spacing w:after="0" w:line="240" w:lineRule="auto"/>
              <w:jc w:val="center"/>
              <w:rPr>
                <w:rFonts w:ascii="Times New Roman" w:hAnsi="Times New Roman" w:cs="Times New Roman"/>
                <w:szCs w:val="24"/>
                <w:lang w:val="lt-LT"/>
              </w:rPr>
            </w:pPr>
          </w:p>
        </w:tc>
        <w:tc>
          <w:tcPr>
            <w:tcW w:w="1105" w:type="dxa"/>
            <w:tcBorders>
              <w:top w:val="single" w:sz="4" w:space="0" w:color="auto"/>
            </w:tcBorders>
          </w:tcPr>
          <w:p w14:paraId="136A0974" w14:textId="77777777" w:rsidR="00AB4FFE" w:rsidRPr="00A02DF5" w:rsidRDefault="00AB4FFE" w:rsidP="00AB4FFE">
            <w:pPr>
              <w:spacing w:after="0" w:line="240" w:lineRule="auto"/>
              <w:rPr>
                <w:rFonts w:ascii="Times New Roman" w:hAnsi="Times New Roman" w:cs="Times New Roman"/>
                <w:szCs w:val="24"/>
                <w:lang w:val="lt-LT"/>
              </w:rPr>
            </w:pPr>
          </w:p>
        </w:tc>
      </w:tr>
      <w:tr w:rsidR="00AB4FFE" w:rsidRPr="00A02DF5" w14:paraId="1485C026" w14:textId="77777777" w:rsidTr="00603F62">
        <w:trPr>
          <w:trHeight w:val="1175"/>
        </w:trPr>
        <w:tc>
          <w:tcPr>
            <w:tcW w:w="851" w:type="dxa"/>
            <w:vMerge/>
            <w:tcBorders>
              <w:top w:val="single" w:sz="4" w:space="0" w:color="auto"/>
            </w:tcBorders>
          </w:tcPr>
          <w:p w14:paraId="2A94AB62" w14:textId="77777777" w:rsidR="00AB4FFE" w:rsidRPr="00A02DF5" w:rsidRDefault="00AB4FFE" w:rsidP="00AB4FFE">
            <w:pPr>
              <w:spacing w:after="0" w:line="240" w:lineRule="auto"/>
              <w:jc w:val="center"/>
              <w:rPr>
                <w:rFonts w:ascii="Times New Roman" w:hAnsi="Times New Roman" w:cs="Times New Roman"/>
                <w:szCs w:val="24"/>
                <w:lang w:val="lt-LT"/>
              </w:rPr>
            </w:pPr>
          </w:p>
        </w:tc>
        <w:tc>
          <w:tcPr>
            <w:tcW w:w="1871" w:type="dxa"/>
            <w:vMerge/>
            <w:tcBorders>
              <w:top w:val="single" w:sz="4" w:space="0" w:color="auto"/>
            </w:tcBorders>
          </w:tcPr>
          <w:p w14:paraId="247F8C1F" w14:textId="77777777" w:rsidR="00AB4FFE" w:rsidRPr="00A02DF5" w:rsidRDefault="00AB4FFE" w:rsidP="00AB4FFE">
            <w:pPr>
              <w:autoSpaceDE w:val="0"/>
              <w:autoSpaceDN w:val="0"/>
              <w:adjustRightInd w:val="0"/>
              <w:spacing w:after="0" w:line="240" w:lineRule="auto"/>
              <w:rPr>
                <w:rFonts w:ascii="Times New Roman" w:hAnsi="Times New Roman" w:cs="Times New Roman"/>
                <w:b/>
                <w:bCs/>
                <w:szCs w:val="24"/>
                <w:lang w:val="lt-LT"/>
              </w:rPr>
            </w:pPr>
          </w:p>
        </w:tc>
        <w:tc>
          <w:tcPr>
            <w:tcW w:w="2977" w:type="dxa"/>
            <w:tcBorders>
              <w:top w:val="single" w:sz="4" w:space="0" w:color="auto"/>
              <w:bottom w:val="single" w:sz="4" w:space="0" w:color="auto"/>
              <w:right w:val="single" w:sz="4" w:space="0" w:color="auto"/>
            </w:tcBorders>
          </w:tcPr>
          <w:p w14:paraId="4C2F399B" w14:textId="77777777" w:rsidR="00AB4FFE" w:rsidRPr="00A02DF5" w:rsidRDefault="00A55C33" w:rsidP="00AB4FFE">
            <w:pPr>
              <w:autoSpaceDE w:val="0"/>
              <w:autoSpaceDN w:val="0"/>
              <w:adjustRightInd w:val="0"/>
              <w:spacing w:after="0" w:line="240" w:lineRule="auto"/>
              <w:rPr>
                <w:rFonts w:ascii="Times New Roman" w:hAnsi="Times New Roman" w:cs="Times New Roman"/>
                <w:szCs w:val="24"/>
                <w:lang w:val="lt-LT"/>
              </w:rPr>
            </w:pPr>
            <w:r w:rsidRPr="007A7002">
              <w:rPr>
                <w:rFonts w:ascii="Times New Roman" w:hAnsi="Times New Roman"/>
                <w:szCs w:val="24"/>
              </w:rPr>
              <w:t>Stendas “Gruodžio 1d. AIDS diena“</w:t>
            </w:r>
          </w:p>
        </w:tc>
        <w:tc>
          <w:tcPr>
            <w:tcW w:w="1531" w:type="dxa"/>
            <w:tcBorders>
              <w:top w:val="single" w:sz="4" w:space="0" w:color="auto"/>
              <w:left w:val="single" w:sz="4" w:space="0" w:color="auto"/>
              <w:bottom w:val="single" w:sz="4" w:space="0" w:color="auto"/>
            </w:tcBorders>
          </w:tcPr>
          <w:p w14:paraId="4AC1DFED" w14:textId="77777777" w:rsidR="00AB4FFE" w:rsidRPr="008A0054" w:rsidRDefault="00A55C33" w:rsidP="00AB4FFE">
            <w:pPr>
              <w:rPr>
                <w:rFonts w:ascii="Times New Roman" w:hAnsi="Times New Roman" w:cs="Times New Roman"/>
                <w:lang w:val="lt-LT"/>
              </w:rPr>
            </w:pPr>
            <w:r w:rsidRPr="008A0054">
              <w:rPr>
                <w:rFonts w:ascii="Times New Roman" w:eastAsia="Times New Roman" w:hAnsi="Times New Roman" w:cs="Times New Roman"/>
                <w:lang w:val="lt-LT" w:eastAsia="lt-LT"/>
              </w:rPr>
              <w:t>Informavimas</w:t>
            </w:r>
          </w:p>
        </w:tc>
        <w:tc>
          <w:tcPr>
            <w:tcW w:w="1446" w:type="dxa"/>
            <w:tcBorders>
              <w:top w:val="single" w:sz="4" w:space="0" w:color="auto"/>
              <w:bottom w:val="single" w:sz="4" w:space="0" w:color="auto"/>
            </w:tcBorders>
          </w:tcPr>
          <w:p w14:paraId="0AB8612A" w14:textId="77777777" w:rsidR="00AB4FFE" w:rsidRPr="00A02DF5" w:rsidRDefault="002169D6" w:rsidP="00AB4FFE">
            <w:pPr>
              <w:spacing w:after="0" w:line="240" w:lineRule="auto"/>
              <w:jc w:val="center"/>
              <w:rPr>
                <w:rFonts w:ascii="Times New Roman" w:hAnsi="Times New Roman" w:cs="Times New Roman"/>
                <w:szCs w:val="24"/>
                <w:lang w:val="lt-LT"/>
              </w:rPr>
            </w:pPr>
            <w:r w:rsidRPr="00A02DF5">
              <w:rPr>
                <w:rFonts w:ascii="Times New Roman" w:hAnsi="Times New Roman" w:cs="Times New Roman"/>
                <w:szCs w:val="24"/>
                <w:lang w:val="lt-LT"/>
              </w:rPr>
              <w:t>Mokyklos bendruomenė</w:t>
            </w:r>
          </w:p>
        </w:tc>
        <w:tc>
          <w:tcPr>
            <w:tcW w:w="850" w:type="dxa"/>
            <w:tcBorders>
              <w:top w:val="single" w:sz="4" w:space="0" w:color="auto"/>
              <w:bottom w:val="single" w:sz="4" w:space="0" w:color="auto"/>
            </w:tcBorders>
          </w:tcPr>
          <w:p w14:paraId="5E744878" w14:textId="77777777" w:rsidR="00AB4FFE" w:rsidRPr="00A02DF5" w:rsidRDefault="00AB4FFE" w:rsidP="00AB4FFE">
            <w:pPr>
              <w:spacing w:after="0" w:line="240" w:lineRule="auto"/>
              <w:jc w:val="center"/>
              <w:rPr>
                <w:rFonts w:ascii="Times New Roman" w:hAnsi="Times New Roman" w:cs="Times New Roman"/>
                <w:szCs w:val="24"/>
                <w:lang w:val="lt-LT"/>
              </w:rPr>
            </w:pPr>
          </w:p>
        </w:tc>
        <w:tc>
          <w:tcPr>
            <w:tcW w:w="851" w:type="dxa"/>
            <w:tcBorders>
              <w:top w:val="single" w:sz="4" w:space="0" w:color="auto"/>
              <w:bottom w:val="single" w:sz="4" w:space="0" w:color="auto"/>
            </w:tcBorders>
          </w:tcPr>
          <w:p w14:paraId="2E0D16FC" w14:textId="77777777" w:rsidR="00AB4FFE" w:rsidRPr="00A02DF5" w:rsidRDefault="00AB4FFE" w:rsidP="00AB4FFE">
            <w:pPr>
              <w:spacing w:after="0" w:line="240" w:lineRule="auto"/>
              <w:jc w:val="center"/>
              <w:rPr>
                <w:rFonts w:ascii="Times New Roman" w:hAnsi="Times New Roman" w:cs="Times New Roman"/>
                <w:szCs w:val="24"/>
                <w:lang w:val="lt-LT"/>
              </w:rPr>
            </w:pPr>
          </w:p>
        </w:tc>
        <w:tc>
          <w:tcPr>
            <w:tcW w:w="1417" w:type="dxa"/>
            <w:tcBorders>
              <w:top w:val="single" w:sz="4" w:space="0" w:color="auto"/>
              <w:bottom w:val="single" w:sz="4" w:space="0" w:color="auto"/>
            </w:tcBorders>
          </w:tcPr>
          <w:p w14:paraId="473790E5" w14:textId="77777777" w:rsidR="00AB4FFE" w:rsidRPr="00A02DF5" w:rsidRDefault="003153FB" w:rsidP="00AB4FFE">
            <w:pPr>
              <w:spacing w:after="0" w:line="240" w:lineRule="auto"/>
              <w:jc w:val="center"/>
              <w:rPr>
                <w:rFonts w:ascii="Times New Roman" w:hAnsi="Times New Roman" w:cs="Times New Roman"/>
                <w:szCs w:val="24"/>
                <w:lang w:val="lt-LT"/>
              </w:rPr>
            </w:pPr>
            <w:r>
              <w:rPr>
                <w:rFonts w:ascii="Times New Roman" w:hAnsi="Times New Roman" w:cs="Times New Roman"/>
                <w:szCs w:val="24"/>
                <w:lang w:val="lt-LT"/>
              </w:rPr>
              <w:t xml:space="preserve">Gruodžio </w:t>
            </w:r>
            <w:r w:rsidR="00AB4FFE" w:rsidRPr="00A02DF5">
              <w:rPr>
                <w:rFonts w:ascii="Times New Roman" w:hAnsi="Times New Roman" w:cs="Times New Roman"/>
                <w:szCs w:val="24"/>
                <w:lang w:val="lt-LT"/>
              </w:rPr>
              <w:t xml:space="preserve">mėn. </w:t>
            </w:r>
          </w:p>
        </w:tc>
        <w:tc>
          <w:tcPr>
            <w:tcW w:w="1418" w:type="dxa"/>
            <w:tcBorders>
              <w:top w:val="single" w:sz="4" w:space="0" w:color="auto"/>
            </w:tcBorders>
          </w:tcPr>
          <w:p w14:paraId="39BE88BE" w14:textId="77777777" w:rsidR="00AB4FFE" w:rsidRPr="00A02DF5" w:rsidRDefault="00AB4FFE" w:rsidP="00AB4FFE">
            <w:pPr>
              <w:spacing w:after="0" w:line="240" w:lineRule="auto"/>
              <w:jc w:val="center"/>
              <w:rPr>
                <w:rFonts w:ascii="Times New Roman" w:hAnsi="Times New Roman" w:cs="Times New Roman"/>
                <w:szCs w:val="24"/>
                <w:lang w:val="lt-LT"/>
              </w:rPr>
            </w:pPr>
          </w:p>
        </w:tc>
        <w:tc>
          <w:tcPr>
            <w:tcW w:w="1105" w:type="dxa"/>
          </w:tcPr>
          <w:p w14:paraId="5D90BBE9" w14:textId="77777777" w:rsidR="00AB4FFE" w:rsidRPr="00A02DF5" w:rsidRDefault="00AB4FFE" w:rsidP="00AB4FFE">
            <w:pPr>
              <w:spacing w:after="0" w:line="240" w:lineRule="auto"/>
              <w:jc w:val="center"/>
              <w:rPr>
                <w:rFonts w:ascii="Times New Roman" w:hAnsi="Times New Roman" w:cs="Times New Roman"/>
                <w:szCs w:val="24"/>
                <w:lang w:val="lt-LT"/>
              </w:rPr>
            </w:pPr>
          </w:p>
        </w:tc>
      </w:tr>
      <w:tr w:rsidR="00A55C33" w:rsidRPr="00A02DF5" w14:paraId="0A6526E5" w14:textId="77777777" w:rsidTr="00603F62">
        <w:tc>
          <w:tcPr>
            <w:tcW w:w="851" w:type="dxa"/>
            <w:vMerge/>
          </w:tcPr>
          <w:p w14:paraId="6A2937DC" w14:textId="77777777" w:rsidR="00A55C33" w:rsidRPr="00A02DF5" w:rsidRDefault="00A55C33" w:rsidP="00AB4FFE">
            <w:pPr>
              <w:spacing w:after="0" w:line="240" w:lineRule="auto"/>
              <w:jc w:val="center"/>
              <w:rPr>
                <w:rFonts w:ascii="Times New Roman" w:hAnsi="Times New Roman" w:cs="Times New Roman"/>
                <w:szCs w:val="24"/>
                <w:lang w:val="lt-LT"/>
              </w:rPr>
            </w:pPr>
          </w:p>
        </w:tc>
        <w:tc>
          <w:tcPr>
            <w:tcW w:w="1871" w:type="dxa"/>
            <w:vMerge/>
          </w:tcPr>
          <w:p w14:paraId="4A50ECC1" w14:textId="77777777" w:rsidR="00A55C33" w:rsidRPr="00A02DF5" w:rsidRDefault="00A55C33" w:rsidP="00AB4FFE">
            <w:pPr>
              <w:autoSpaceDE w:val="0"/>
              <w:autoSpaceDN w:val="0"/>
              <w:adjustRightInd w:val="0"/>
              <w:spacing w:after="0" w:line="240" w:lineRule="auto"/>
              <w:rPr>
                <w:rFonts w:ascii="Times New Roman" w:hAnsi="Times New Roman" w:cs="Times New Roman"/>
                <w:szCs w:val="24"/>
                <w:lang w:val="lt-LT"/>
              </w:rPr>
            </w:pPr>
          </w:p>
        </w:tc>
        <w:tc>
          <w:tcPr>
            <w:tcW w:w="2977" w:type="dxa"/>
            <w:tcBorders>
              <w:right w:val="single" w:sz="4" w:space="0" w:color="auto"/>
            </w:tcBorders>
          </w:tcPr>
          <w:p w14:paraId="1D978F4B" w14:textId="098261E7" w:rsidR="00A55C33" w:rsidRPr="00A55C33" w:rsidRDefault="00A55C33" w:rsidP="00AB4FFE">
            <w:pPr>
              <w:autoSpaceDE w:val="0"/>
              <w:autoSpaceDN w:val="0"/>
              <w:adjustRightInd w:val="0"/>
              <w:spacing w:after="0" w:line="240" w:lineRule="auto"/>
              <w:rPr>
                <w:rFonts w:ascii="Times New Roman" w:hAnsi="Times New Roman" w:cs="Times New Roman"/>
                <w:szCs w:val="24"/>
                <w:lang w:val="lt-LT"/>
              </w:rPr>
            </w:pPr>
            <w:r w:rsidRPr="00A55C33">
              <w:rPr>
                <w:rFonts w:ascii="Times New Roman" w:hAnsi="Times New Roman" w:cs="Times New Roman"/>
                <w:szCs w:val="24"/>
                <w:lang w:val="lt-LT"/>
              </w:rPr>
              <w:t>Stendas „Kaip atpažinti peršalimą</w:t>
            </w:r>
            <w:r w:rsidR="008A0054">
              <w:rPr>
                <w:rFonts w:ascii="Times New Roman" w:hAnsi="Times New Roman" w:cs="Times New Roman"/>
                <w:szCs w:val="24"/>
                <w:lang w:val="lt-LT"/>
              </w:rPr>
              <w:t>?</w:t>
            </w:r>
            <w:r w:rsidRPr="00A55C33">
              <w:rPr>
                <w:rFonts w:ascii="Times New Roman" w:hAnsi="Times New Roman" w:cs="Times New Roman"/>
                <w:szCs w:val="24"/>
                <w:lang w:val="lt-LT"/>
              </w:rPr>
              <w:t>“</w:t>
            </w:r>
          </w:p>
        </w:tc>
        <w:tc>
          <w:tcPr>
            <w:tcW w:w="1531" w:type="dxa"/>
            <w:tcBorders>
              <w:left w:val="single" w:sz="4" w:space="0" w:color="auto"/>
            </w:tcBorders>
          </w:tcPr>
          <w:p w14:paraId="5A60E84B" w14:textId="77777777" w:rsidR="00A55C33" w:rsidRPr="008A0054" w:rsidRDefault="00A55C33" w:rsidP="00AB4FFE">
            <w:pPr>
              <w:autoSpaceDE w:val="0"/>
              <w:autoSpaceDN w:val="0"/>
              <w:adjustRightInd w:val="0"/>
              <w:spacing w:after="0" w:line="240" w:lineRule="auto"/>
              <w:rPr>
                <w:rFonts w:ascii="Times New Roman" w:hAnsi="Times New Roman" w:cs="Times New Roman"/>
                <w:lang w:val="lt-LT"/>
              </w:rPr>
            </w:pPr>
            <w:r w:rsidRPr="008A0054">
              <w:rPr>
                <w:rFonts w:ascii="Times New Roman" w:hAnsi="Times New Roman" w:cs="Times New Roman"/>
                <w:lang w:val="lt-LT"/>
              </w:rPr>
              <w:t>Mokymas</w:t>
            </w:r>
          </w:p>
        </w:tc>
        <w:tc>
          <w:tcPr>
            <w:tcW w:w="1446" w:type="dxa"/>
            <w:tcBorders>
              <w:top w:val="single" w:sz="4" w:space="0" w:color="auto"/>
              <w:bottom w:val="single" w:sz="4" w:space="0" w:color="auto"/>
            </w:tcBorders>
          </w:tcPr>
          <w:p w14:paraId="52BC59FD" w14:textId="77777777" w:rsidR="00A55C33" w:rsidRPr="00A02DF5" w:rsidRDefault="005477FF" w:rsidP="00AB4FFE">
            <w:pPr>
              <w:spacing w:after="0" w:line="240" w:lineRule="auto"/>
              <w:jc w:val="center"/>
              <w:rPr>
                <w:rFonts w:ascii="Times New Roman" w:hAnsi="Times New Roman" w:cs="Times New Roman"/>
                <w:szCs w:val="24"/>
                <w:lang w:val="lt-LT"/>
              </w:rPr>
            </w:pPr>
            <w:r>
              <w:rPr>
                <w:rFonts w:ascii="Times New Roman" w:hAnsi="Times New Roman" w:cs="Times New Roman"/>
                <w:szCs w:val="24"/>
                <w:lang w:val="lt-LT"/>
              </w:rPr>
              <w:t>Mokyklos bendruomenė</w:t>
            </w:r>
          </w:p>
        </w:tc>
        <w:tc>
          <w:tcPr>
            <w:tcW w:w="850" w:type="dxa"/>
            <w:tcBorders>
              <w:top w:val="single" w:sz="4" w:space="0" w:color="auto"/>
              <w:bottom w:val="single" w:sz="4" w:space="0" w:color="auto"/>
            </w:tcBorders>
          </w:tcPr>
          <w:p w14:paraId="1ED52976" w14:textId="77777777" w:rsidR="00A55C33" w:rsidRPr="00A02DF5" w:rsidRDefault="00A55C33" w:rsidP="00AB4FFE">
            <w:pPr>
              <w:spacing w:after="0" w:line="240" w:lineRule="auto"/>
              <w:jc w:val="center"/>
              <w:rPr>
                <w:rFonts w:ascii="Times New Roman" w:hAnsi="Times New Roman" w:cs="Times New Roman"/>
                <w:szCs w:val="24"/>
                <w:lang w:val="lt-LT"/>
              </w:rPr>
            </w:pPr>
          </w:p>
        </w:tc>
        <w:tc>
          <w:tcPr>
            <w:tcW w:w="851" w:type="dxa"/>
          </w:tcPr>
          <w:p w14:paraId="72A45294" w14:textId="77777777" w:rsidR="00A55C33" w:rsidRPr="00A02DF5" w:rsidRDefault="00A55C33" w:rsidP="00AB4FFE">
            <w:pPr>
              <w:spacing w:after="0" w:line="240" w:lineRule="auto"/>
              <w:jc w:val="center"/>
              <w:rPr>
                <w:rFonts w:ascii="Times New Roman" w:hAnsi="Times New Roman" w:cs="Times New Roman"/>
                <w:szCs w:val="24"/>
                <w:lang w:val="lt-LT"/>
              </w:rPr>
            </w:pPr>
          </w:p>
        </w:tc>
        <w:tc>
          <w:tcPr>
            <w:tcW w:w="1417" w:type="dxa"/>
          </w:tcPr>
          <w:p w14:paraId="2500F93E" w14:textId="77777777" w:rsidR="00A55C33" w:rsidRPr="00A02DF5" w:rsidRDefault="00A55C33" w:rsidP="00AB4FFE">
            <w:pPr>
              <w:spacing w:after="0" w:line="240" w:lineRule="auto"/>
              <w:jc w:val="center"/>
              <w:rPr>
                <w:rFonts w:ascii="Times New Roman" w:hAnsi="Times New Roman" w:cs="Times New Roman"/>
                <w:szCs w:val="24"/>
                <w:lang w:val="lt-LT"/>
              </w:rPr>
            </w:pPr>
          </w:p>
        </w:tc>
        <w:tc>
          <w:tcPr>
            <w:tcW w:w="1418" w:type="dxa"/>
          </w:tcPr>
          <w:p w14:paraId="31669491" w14:textId="77777777" w:rsidR="00A55C33" w:rsidRPr="00A02DF5" w:rsidRDefault="00A55C33" w:rsidP="00AB4FFE">
            <w:pPr>
              <w:spacing w:after="0" w:line="240" w:lineRule="auto"/>
              <w:jc w:val="center"/>
              <w:rPr>
                <w:rFonts w:ascii="Times New Roman" w:hAnsi="Times New Roman" w:cs="Times New Roman"/>
                <w:szCs w:val="24"/>
                <w:lang w:val="lt-LT"/>
              </w:rPr>
            </w:pPr>
          </w:p>
        </w:tc>
        <w:tc>
          <w:tcPr>
            <w:tcW w:w="1105" w:type="dxa"/>
          </w:tcPr>
          <w:p w14:paraId="475E5EBC" w14:textId="77777777" w:rsidR="00A55C33" w:rsidRPr="00A02DF5" w:rsidRDefault="00A55C33" w:rsidP="00AB4FFE">
            <w:pPr>
              <w:spacing w:after="0" w:line="240" w:lineRule="auto"/>
              <w:jc w:val="center"/>
              <w:rPr>
                <w:rFonts w:ascii="Times New Roman" w:hAnsi="Times New Roman" w:cs="Times New Roman"/>
                <w:szCs w:val="24"/>
                <w:lang w:val="lt-LT"/>
              </w:rPr>
            </w:pPr>
          </w:p>
        </w:tc>
      </w:tr>
      <w:tr w:rsidR="00AB4FFE" w:rsidRPr="00A02DF5" w14:paraId="6BF247CD" w14:textId="77777777" w:rsidTr="00603F62">
        <w:tc>
          <w:tcPr>
            <w:tcW w:w="851" w:type="dxa"/>
            <w:vMerge/>
          </w:tcPr>
          <w:p w14:paraId="6591D570" w14:textId="77777777" w:rsidR="00AB4FFE" w:rsidRPr="00A02DF5" w:rsidRDefault="00AB4FFE" w:rsidP="00AB4FFE">
            <w:pPr>
              <w:spacing w:after="0" w:line="240" w:lineRule="auto"/>
              <w:jc w:val="center"/>
              <w:rPr>
                <w:rFonts w:ascii="Times New Roman" w:hAnsi="Times New Roman" w:cs="Times New Roman"/>
                <w:szCs w:val="24"/>
                <w:lang w:val="lt-LT"/>
              </w:rPr>
            </w:pPr>
          </w:p>
        </w:tc>
        <w:tc>
          <w:tcPr>
            <w:tcW w:w="1871" w:type="dxa"/>
            <w:vMerge/>
          </w:tcPr>
          <w:p w14:paraId="26B61702" w14:textId="77777777" w:rsidR="00AB4FFE" w:rsidRPr="00A02DF5" w:rsidRDefault="00AB4FFE" w:rsidP="00AB4FFE">
            <w:pPr>
              <w:autoSpaceDE w:val="0"/>
              <w:autoSpaceDN w:val="0"/>
              <w:adjustRightInd w:val="0"/>
              <w:spacing w:after="0" w:line="240" w:lineRule="auto"/>
              <w:rPr>
                <w:rFonts w:ascii="Times New Roman" w:hAnsi="Times New Roman" w:cs="Times New Roman"/>
                <w:szCs w:val="24"/>
                <w:lang w:val="lt-LT"/>
              </w:rPr>
            </w:pPr>
          </w:p>
        </w:tc>
        <w:tc>
          <w:tcPr>
            <w:tcW w:w="2977" w:type="dxa"/>
            <w:tcBorders>
              <w:right w:val="single" w:sz="4" w:space="0" w:color="auto"/>
            </w:tcBorders>
          </w:tcPr>
          <w:p w14:paraId="329D8217" w14:textId="77777777" w:rsidR="00AB4FFE" w:rsidRPr="00A02DF5" w:rsidRDefault="00AB4FFE" w:rsidP="00AB4FFE">
            <w:pPr>
              <w:autoSpaceDE w:val="0"/>
              <w:autoSpaceDN w:val="0"/>
              <w:adjustRightInd w:val="0"/>
              <w:spacing w:after="0" w:line="240" w:lineRule="auto"/>
              <w:rPr>
                <w:rFonts w:ascii="Times New Roman" w:hAnsi="Times New Roman" w:cs="Times New Roman"/>
                <w:szCs w:val="24"/>
                <w:lang w:val="lt-LT"/>
              </w:rPr>
            </w:pPr>
            <w:r w:rsidRPr="00A02DF5">
              <w:rPr>
                <w:rFonts w:ascii="Times New Roman" w:hAnsi="Times New Roman" w:cs="Times New Roman"/>
                <w:b/>
                <w:bCs/>
                <w:szCs w:val="24"/>
                <w:lang w:val="lt-LT"/>
              </w:rPr>
              <w:t xml:space="preserve">Mokinių sergamumo kontrolė gripo epidemijos metu. </w:t>
            </w:r>
          </w:p>
          <w:p w14:paraId="5F948871" w14:textId="77777777" w:rsidR="00AB4FFE" w:rsidRPr="00A02DF5" w:rsidRDefault="00AB4FFE" w:rsidP="00AB4FFE">
            <w:pPr>
              <w:autoSpaceDE w:val="0"/>
              <w:autoSpaceDN w:val="0"/>
              <w:adjustRightInd w:val="0"/>
              <w:spacing w:after="0" w:line="240" w:lineRule="auto"/>
              <w:rPr>
                <w:rFonts w:ascii="Times New Roman" w:hAnsi="Times New Roman" w:cs="Times New Roman"/>
                <w:szCs w:val="24"/>
                <w:lang w:val="lt-LT"/>
              </w:rPr>
            </w:pPr>
            <w:r w:rsidRPr="00A02DF5">
              <w:rPr>
                <w:rFonts w:ascii="Times New Roman" w:hAnsi="Times New Roman" w:cs="Times New Roman"/>
                <w:szCs w:val="24"/>
                <w:lang w:val="lt-LT"/>
              </w:rPr>
              <w:t>(Sergančiųjų mokinių skaičiavimas, duomenų perdavimas VSB)</w:t>
            </w:r>
          </w:p>
        </w:tc>
        <w:tc>
          <w:tcPr>
            <w:tcW w:w="1531" w:type="dxa"/>
            <w:tcBorders>
              <w:left w:val="single" w:sz="4" w:space="0" w:color="auto"/>
            </w:tcBorders>
          </w:tcPr>
          <w:p w14:paraId="604339F4" w14:textId="77777777" w:rsidR="00AB4FFE" w:rsidRPr="008A0054" w:rsidRDefault="00AB4FFE" w:rsidP="00AB4FFE">
            <w:pPr>
              <w:autoSpaceDE w:val="0"/>
              <w:autoSpaceDN w:val="0"/>
              <w:adjustRightInd w:val="0"/>
              <w:spacing w:after="0" w:line="240" w:lineRule="auto"/>
              <w:rPr>
                <w:rFonts w:ascii="Times New Roman" w:hAnsi="Times New Roman" w:cs="Times New Roman"/>
                <w:lang w:val="lt-LT"/>
              </w:rPr>
            </w:pPr>
            <w:r w:rsidRPr="008A0054">
              <w:rPr>
                <w:rFonts w:ascii="Times New Roman" w:hAnsi="Times New Roman" w:cs="Times New Roman"/>
                <w:lang w:val="lt-LT"/>
              </w:rPr>
              <w:t>Stebėsena</w:t>
            </w:r>
          </w:p>
        </w:tc>
        <w:tc>
          <w:tcPr>
            <w:tcW w:w="1446" w:type="dxa"/>
            <w:tcBorders>
              <w:top w:val="single" w:sz="4" w:space="0" w:color="auto"/>
              <w:bottom w:val="single" w:sz="4" w:space="0" w:color="auto"/>
            </w:tcBorders>
          </w:tcPr>
          <w:p w14:paraId="0E133CDB" w14:textId="77777777" w:rsidR="00AB4FFE" w:rsidRPr="00A02DF5" w:rsidRDefault="00AB4FFE" w:rsidP="00AB4FFE">
            <w:pPr>
              <w:spacing w:after="0" w:line="240" w:lineRule="auto"/>
              <w:jc w:val="center"/>
              <w:rPr>
                <w:rFonts w:ascii="Times New Roman" w:hAnsi="Times New Roman" w:cs="Times New Roman"/>
                <w:szCs w:val="24"/>
                <w:lang w:val="lt-LT"/>
              </w:rPr>
            </w:pPr>
            <w:r w:rsidRPr="00A02DF5">
              <w:rPr>
                <w:rFonts w:ascii="Times New Roman" w:hAnsi="Times New Roman" w:cs="Times New Roman"/>
                <w:szCs w:val="24"/>
                <w:lang w:val="lt-LT"/>
              </w:rPr>
              <w:t>Mokyklos bendruomenė</w:t>
            </w:r>
          </w:p>
        </w:tc>
        <w:tc>
          <w:tcPr>
            <w:tcW w:w="850" w:type="dxa"/>
            <w:tcBorders>
              <w:top w:val="single" w:sz="4" w:space="0" w:color="auto"/>
              <w:bottom w:val="single" w:sz="4" w:space="0" w:color="auto"/>
            </w:tcBorders>
          </w:tcPr>
          <w:p w14:paraId="131250AA" w14:textId="77777777" w:rsidR="00AB4FFE" w:rsidRPr="00A02DF5" w:rsidRDefault="00AB4FFE" w:rsidP="00AB4FFE">
            <w:pPr>
              <w:spacing w:after="0" w:line="240" w:lineRule="auto"/>
              <w:jc w:val="center"/>
              <w:rPr>
                <w:rFonts w:ascii="Times New Roman" w:hAnsi="Times New Roman" w:cs="Times New Roman"/>
                <w:szCs w:val="24"/>
                <w:lang w:val="lt-LT"/>
              </w:rPr>
            </w:pPr>
          </w:p>
        </w:tc>
        <w:tc>
          <w:tcPr>
            <w:tcW w:w="851" w:type="dxa"/>
          </w:tcPr>
          <w:p w14:paraId="40AD3897" w14:textId="77777777" w:rsidR="00AB4FFE" w:rsidRPr="00A02DF5" w:rsidRDefault="00AB4FFE" w:rsidP="00AB4FFE">
            <w:pPr>
              <w:spacing w:after="0" w:line="240" w:lineRule="auto"/>
              <w:jc w:val="center"/>
              <w:rPr>
                <w:rFonts w:ascii="Times New Roman" w:hAnsi="Times New Roman" w:cs="Times New Roman"/>
                <w:szCs w:val="24"/>
                <w:lang w:val="lt-LT"/>
              </w:rPr>
            </w:pPr>
          </w:p>
        </w:tc>
        <w:tc>
          <w:tcPr>
            <w:tcW w:w="1417" w:type="dxa"/>
          </w:tcPr>
          <w:p w14:paraId="5060C07C" w14:textId="77777777" w:rsidR="00AB4FFE" w:rsidRPr="00A02DF5" w:rsidRDefault="00AB4FFE" w:rsidP="00AB4FFE">
            <w:pPr>
              <w:spacing w:after="0" w:line="240" w:lineRule="auto"/>
              <w:jc w:val="center"/>
              <w:rPr>
                <w:rFonts w:ascii="Times New Roman" w:hAnsi="Times New Roman" w:cs="Times New Roman"/>
                <w:szCs w:val="24"/>
                <w:lang w:val="lt-LT"/>
              </w:rPr>
            </w:pPr>
            <w:r w:rsidRPr="00A02DF5">
              <w:rPr>
                <w:rFonts w:ascii="Times New Roman" w:hAnsi="Times New Roman" w:cs="Times New Roman"/>
                <w:szCs w:val="24"/>
                <w:lang w:val="lt-LT"/>
              </w:rPr>
              <w:t>Epidemijos metu</w:t>
            </w:r>
          </w:p>
        </w:tc>
        <w:tc>
          <w:tcPr>
            <w:tcW w:w="1418" w:type="dxa"/>
          </w:tcPr>
          <w:p w14:paraId="2AC547C4" w14:textId="77777777" w:rsidR="00AB4FFE" w:rsidRPr="00A02DF5" w:rsidRDefault="00AB4FFE" w:rsidP="00AB4FFE">
            <w:pPr>
              <w:spacing w:after="0" w:line="240" w:lineRule="auto"/>
              <w:jc w:val="center"/>
              <w:rPr>
                <w:rFonts w:ascii="Times New Roman" w:hAnsi="Times New Roman" w:cs="Times New Roman"/>
                <w:szCs w:val="24"/>
                <w:lang w:val="lt-LT"/>
              </w:rPr>
            </w:pPr>
          </w:p>
        </w:tc>
        <w:tc>
          <w:tcPr>
            <w:tcW w:w="1105" w:type="dxa"/>
          </w:tcPr>
          <w:p w14:paraId="6D5EE133" w14:textId="77777777" w:rsidR="00AB4FFE" w:rsidRPr="00A02DF5" w:rsidRDefault="00AB4FFE" w:rsidP="00AB4FFE">
            <w:pPr>
              <w:spacing w:after="0" w:line="240" w:lineRule="auto"/>
              <w:jc w:val="center"/>
              <w:rPr>
                <w:rFonts w:ascii="Times New Roman" w:hAnsi="Times New Roman" w:cs="Times New Roman"/>
                <w:szCs w:val="24"/>
                <w:lang w:val="lt-LT"/>
              </w:rPr>
            </w:pPr>
          </w:p>
        </w:tc>
      </w:tr>
      <w:tr w:rsidR="00AB4FFE" w:rsidRPr="00A02DF5" w14:paraId="1C3DB4BF" w14:textId="77777777" w:rsidTr="00603F62">
        <w:trPr>
          <w:trHeight w:val="1604"/>
        </w:trPr>
        <w:tc>
          <w:tcPr>
            <w:tcW w:w="851" w:type="dxa"/>
            <w:vMerge/>
          </w:tcPr>
          <w:p w14:paraId="48B9816D" w14:textId="77777777" w:rsidR="00AB4FFE" w:rsidRPr="00A02DF5" w:rsidRDefault="00AB4FFE" w:rsidP="00AB4FFE">
            <w:pPr>
              <w:spacing w:after="0" w:line="240" w:lineRule="auto"/>
              <w:jc w:val="center"/>
              <w:rPr>
                <w:rFonts w:ascii="Times New Roman" w:hAnsi="Times New Roman" w:cs="Times New Roman"/>
                <w:szCs w:val="24"/>
                <w:lang w:val="lt-LT"/>
              </w:rPr>
            </w:pPr>
          </w:p>
        </w:tc>
        <w:tc>
          <w:tcPr>
            <w:tcW w:w="1871" w:type="dxa"/>
            <w:vMerge w:val="restart"/>
          </w:tcPr>
          <w:p w14:paraId="0FA7197A" w14:textId="77777777" w:rsidR="00AB4FFE" w:rsidRPr="00A02DF5" w:rsidRDefault="00AB4FFE" w:rsidP="00AB4FFE">
            <w:pPr>
              <w:autoSpaceDE w:val="0"/>
              <w:autoSpaceDN w:val="0"/>
              <w:adjustRightInd w:val="0"/>
              <w:spacing w:after="0" w:line="240" w:lineRule="auto"/>
              <w:rPr>
                <w:rFonts w:ascii="Times New Roman" w:hAnsi="Times New Roman" w:cs="Times New Roman"/>
                <w:b/>
                <w:bCs/>
                <w:szCs w:val="24"/>
                <w:lang w:val="lt-LT"/>
              </w:rPr>
            </w:pPr>
          </w:p>
          <w:p w14:paraId="18891FDC" w14:textId="77777777" w:rsidR="00AB4FFE" w:rsidRPr="00A02DF5" w:rsidRDefault="00AB4FFE" w:rsidP="00AB4FFE">
            <w:pPr>
              <w:autoSpaceDE w:val="0"/>
              <w:autoSpaceDN w:val="0"/>
              <w:adjustRightInd w:val="0"/>
              <w:spacing w:after="0" w:line="240" w:lineRule="auto"/>
              <w:rPr>
                <w:rFonts w:ascii="Times New Roman" w:hAnsi="Times New Roman" w:cs="Times New Roman"/>
                <w:szCs w:val="24"/>
                <w:lang w:val="lt-LT"/>
              </w:rPr>
            </w:pPr>
          </w:p>
        </w:tc>
        <w:tc>
          <w:tcPr>
            <w:tcW w:w="2977" w:type="dxa"/>
            <w:tcBorders>
              <w:bottom w:val="single" w:sz="4" w:space="0" w:color="auto"/>
              <w:right w:val="single" w:sz="4" w:space="0" w:color="auto"/>
            </w:tcBorders>
          </w:tcPr>
          <w:p w14:paraId="5F97F9C9" w14:textId="77777777" w:rsidR="00AB4FFE" w:rsidRPr="00A02DF5" w:rsidRDefault="00AB4FFE" w:rsidP="00AB4FFE">
            <w:pPr>
              <w:autoSpaceDE w:val="0"/>
              <w:autoSpaceDN w:val="0"/>
              <w:adjustRightInd w:val="0"/>
              <w:spacing w:after="0" w:line="240" w:lineRule="auto"/>
              <w:rPr>
                <w:rFonts w:ascii="Times New Roman" w:hAnsi="Times New Roman" w:cs="Times New Roman"/>
                <w:b/>
                <w:bCs/>
                <w:szCs w:val="24"/>
                <w:lang w:val="lt-LT"/>
              </w:rPr>
            </w:pPr>
            <w:r w:rsidRPr="00A02DF5">
              <w:rPr>
                <w:rFonts w:ascii="Times New Roman" w:hAnsi="Times New Roman" w:cs="Times New Roman"/>
                <w:b/>
                <w:bCs/>
                <w:szCs w:val="24"/>
                <w:lang w:val="lt-LT"/>
              </w:rPr>
              <w:t xml:space="preserve">Informacijos apie užkrečiamąsias ligas ar apsinuodijimus mokykloje teikimas. </w:t>
            </w:r>
          </w:p>
          <w:p w14:paraId="64567D11" w14:textId="77777777" w:rsidR="00AB4FFE" w:rsidRPr="00A02DF5" w:rsidRDefault="00AB4FFE" w:rsidP="00AB4FFE">
            <w:pPr>
              <w:autoSpaceDE w:val="0"/>
              <w:autoSpaceDN w:val="0"/>
              <w:adjustRightInd w:val="0"/>
              <w:spacing w:after="0" w:line="240" w:lineRule="auto"/>
              <w:rPr>
                <w:rFonts w:ascii="Times New Roman" w:hAnsi="Times New Roman" w:cs="Times New Roman"/>
                <w:szCs w:val="24"/>
                <w:lang w:val="lt-LT"/>
              </w:rPr>
            </w:pPr>
            <w:r w:rsidRPr="00A02DF5">
              <w:rPr>
                <w:rFonts w:ascii="Times New Roman" w:hAnsi="Times New Roman" w:cs="Times New Roman"/>
                <w:szCs w:val="24"/>
                <w:lang w:val="lt-LT"/>
              </w:rPr>
              <w:t>(Teikti informaciją VSC įtarus apsinuodijimą ar užkrečiamąją ligą mokykloje)</w:t>
            </w:r>
          </w:p>
        </w:tc>
        <w:tc>
          <w:tcPr>
            <w:tcW w:w="1531" w:type="dxa"/>
            <w:tcBorders>
              <w:left w:val="single" w:sz="4" w:space="0" w:color="auto"/>
              <w:bottom w:val="single" w:sz="4" w:space="0" w:color="auto"/>
            </w:tcBorders>
          </w:tcPr>
          <w:p w14:paraId="6508E857" w14:textId="77777777" w:rsidR="00AB4FFE" w:rsidRPr="00A02DF5" w:rsidRDefault="00AB4FFE" w:rsidP="00AB4FFE">
            <w:pPr>
              <w:autoSpaceDE w:val="0"/>
              <w:autoSpaceDN w:val="0"/>
              <w:adjustRightInd w:val="0"/>
              <w:spacing w:after="0" w:line="240" w:lineRule="auto"/>
              <w:rPr>
                <w:rFonts w:ascii="Times New Roman" w:hAnsi="Times New Roman" w:cs="Times New Roman"/>
                <w:szCs w:val="24"/>
                <w:lang w:val="lt-LT"/>
              </w:rPr>
            </w:pPr>
          </w:p>
        </w:tc>
        <w:tc>
          <w:tcPr>
            <w:tcW w:w="1446" w:type="dxa"/>
            <w:tcBorders>
              <w:bottom w:val="single" w:sz="4" w:space="0" w:color="auto"/>
            </w:tcBorders>
          </w:tcPr>
          <w:p w14:paraId="21C6326A" w14:textId="77777777" w:rsidR="00AB4FFE" w:rsidRPr="00A02DF5" w:rsidRDefault="00AB4FFE" w:rsidP="00AB4FFE">
            <w:pPr>
              <w:spacing w:after="0" w:line="240" w:lineRule="auto"/>
              <w:jc w:val="center"/>
              <w:rPr>
                <w:rFonts w:ascii="Times New Roman" w:hAnsi="Times New Roman" w:cs="Times New Roman"/>
                <w:szCs w:val="24"/>
                <w:lang w:val="lt-LT"/>
              </w:rPr>
            </w:pPr>
          </w:p>
        </w:tc>
        <w:tc>
          <w:tcPr>
            <w:tcW w:w="850" w:type="dxa"/>
            <w:tcBorders>
              <w:bottom w:val="single" w:sz="4" w:space="0" w:color="auto"/>
            </w:tcBorders>
          </w:tcPr>
          <w:p w14:paraId="4B88DA0F" w14:textId="77777777" w:rsidR="00AB4FFE" w:rsidRPr="00A02DF5" w:rsidRDefault="00AB4FFE" w:rsidP="00AB4FFE">
            <w:pPr>
              <w:spacing w:after="0" w:line="240" w:lineRule="auto"/>
              <w:jc w:val="center"/>
              <w:rPr>
                <w:rFonts w:ascii="Times New Roman" w:hAnsi="Times New Roman" w:cs="Times New Roman"/>
                <w:szCs w:val="24"/>
                <w:lang w:val="lt-LT"/>
              </w:rPr>
            </w:pPr>
          </w:p>
        </w:tc>
        <w:tc>
          <w:tcPr>
            <w:tcW w:w="851" w:type="dxa"/>
            <w:tcBorders>
              <w:bottom w:val="single" w:sz="4" w:space="0" w:color="auto"/>
            </w:tcBorders>
          </w:tcPr>
          <w:p w14:paraId="5C224B36" w14:textId="77777777" w:rsidR="00AB4FFE" w:rsidRPr="00A02DF5" w:rsidRDefault="00AB4FFE" w:rsidP="00AB4FFE">
            <w:pPr>
              <w:spacing w:after="0" w:line="240" w:lineRule="auto"/>
              <w:jc w:val="center"/>
              <w:rPr>
                <w:rFonts w:ascii="Times New Roman" w:hAnsi="Times New Roman" w:cs="Times New Roman"/>
                <w:szCs w:val="24"/>
                <w:lang w:val="lt-LT"/>
              </w:rPr>
            </w:pPr>
          </w:p>
        </w:tc>
        <w:tc>
          <w:tcPr>
            <w:tcW w:w="1417" w:type="dxa"/>
            <w:tcBorders>
              <w:bottom w:val="single" w:sz="4" w:space="0" w:color="auto"/>
            </w:tcBorders>
          </w:tcPr>
          <w:p w14:paraId="2AAC47B0" w14:textId="77777777" w:rsidR="00AB4FFE" w:rsidRPr="00A02DF5" w:rsidRDefault="00AB4FFE" w:rsidP="00AB4FFE">
            <w:pPr>
              <w:spacing w:after="0" w:line="240" w:lineRule="auto"/>
              <w:jc w:val="center"/>
              <w:rPr>
                <w:rFonts w:ascii="Times New Roman" w:hAnsi="Times New Roman" w:cs="Times New Roman"/>
                <w:szCs w:val="24"/>
                <w:lang w:val="lt-LT"/>
              </w:rPr>
            </w:pPr>
          </w:p>
        </w:tc>
        <w:tc>
          <w:tcPr>
            <w:tcW w:w="1418" w:type="dxa"/>
            <w:tcBorders>
              <w:bottom w:val="single" w:sz="4" w:space="0" w:color="auto"/>
            </w:tcBorders>
          </w:tcPr>
          <w:p w14:paraId="2E46E216" w14:textId="77777777" w:rsidR="00AB4FFE" w:rsidRPr="00A02DF5" w:rsidRDefault="00AB4FFE" w:rsidP="00AB4FFE">
            <w:pPr>
              <w:spacing w:after="0" w:line="240" w:lineRule="auto"/>
              <w:jc w:val="center"/>
              <w:rPr>
                <w:rFonts w:ascii="Times New Roman" w:hAnsi="Times New Roman" w:cs="Times New Roman"/>
                <w:szCs w:val="24"/>
                <w:lang w:val="lt-LT"/>
              </w:rPr>
            </w:pPr>
          </w:p>
        </w:tc>
        <w:tc>
          <w:tcPr>
            <w:tcW w:w="1105" w:type="dxa"/>
            <w:tcBorders>
              <w:bottom w:val="single" w:sz="4" w:space="0" w:color="auto"/>
            </w:tcBorders>
          </w:tcPr>
          <w:p w14:paraId="705C33D7" w14:textId="77777777" w:rsidR="00AB4FFE" w:rsidRPr="00A02DF5" w:rsidRDefault="00AB4FFE" w:rsidP="00AB4FFE">
            <w:pPr>
              <w:spacing w:after="0" w:line="240" w:lineRule="auto"/>
              <w:jc w:val="center"/>
              <w:rPr>
                <w:rFonts w:ascii="Times New Roman" w:hAnsi="Times New Roman" w:cs="Times New Roman"/>
                <w:szCs w:val="24"/>
                <w:lang w:val="lt-LT"/>
              </w:rPr>
            </w:pPr>
          </w:p>
        </w:tc>
      </w:tr>
      <w:tr w:rsidR="00AB4FFE" w:rsidRPr="00A02DF5" w14:paraId="5EDB117B" w14:textId="77777777" w:rsidTr="00603F62">
        <w:trPr>
          <w:trHeight w:val="941"/>
        </w:trPr>
        <w:tc>
          <w:tcPr>
            <w:tcW w:w="851" w:type="dxa"/>
            <w:vMerge/>
          </w:tcPr>
          <w:p w14:paraId="064BBDC2" w14:textId="77777777" w:rsidR="00AB4FFE" w:rsidRPr="00A02DF5" w:rsidRDefault="00AB4FFE" w:rsidP="00AB4FFE">
            <w:pPr>
              <w:spacing w:after="0" w:line="240" w:lineRule="auto"/>
              <w:jc w:val="center"/>
              <w:rPr>
                <w:rFonts w:ascii="Times New Roman" w:hAnsi="Times New Roman" w:cs="Times New Roman"/>
                <w:szCs w:val="24"/>
                <w:lang w:val="lt-LT"/>
              </w:rPr>
            </w:pPr>
          </w:p>
        </w:tc>
        <w:tc>
          <w:tcPr>
            <w:tcW w:w="1871" w:type="dxa"/>
            <w:vMerge/>
          </w:tcPr>
          <w:p w14:paraId="22BB8210" w14:textId="77777777" w:rsidR="00AB4FFE" w:rsidRPr="00A02DF5" w:rsidRDefault="00AB4FFE" w:rsidP="00AB4FFE">
            <w:pPr>
              <w:autoSpaceDE w:val="0"/>
              <w:autoSpaceDN w:val="0"/>
              <w:adjustRightInd w:val="0"/>
              <w:spacing w:after="0" w:line="240" w:lineRule="auto"/>
              <w:rPr>
                <w:rFonts w:ascii="Times New Roman" w:hAnsi="Times New Roman" w:cs="Times New Roman"/>
                <w:b/>
                <w:bCs/>
                <w:szCs w:val="24"/>
                <w:lang w:val="lt-LT"/>
              </w:rPr>
            </w:pPr>
          </w:p>
        </w:tc>
        <w:tc>
          <w:tcPr>
            <w:tcW w:w="2977" w:type="dxa"/>
            <w:tcBorders>
              <w:top w:val="single" w:sz="4" w:space="0" w:color="auto"/>
              <w:right w:val="single" w:sz="4" w:space="0" w:color="auto"/>
            </w:tcBorders>
          </w:tcPr>
          <w:p w14:paraId="0E795756" w14:textId="77777777" w:rsidR="00AB4FFE" w:rsidRPr="00A02DF5" w:rsidRDefault="00AB4FFE" w:rsidP="00AB4FFE">
            <w:pPr>
              <w:autoSpaceDE w:val="0"/>
              <w:autoSpaceDN w:val="0"/>
              <w:adjustRightInd w:val="0"/>
              <w:spacing w:after="0" w:line="240" w:lineRule="auto"/>
              <w:rPr>
                <w:rFonts w:ascii="Times New Roman" w:hAnsi="Times New Roman" w:cs="Times New Roman"/>
                <w:b/>
                <w:bCs/>
                <w:szCs w:val="24"/>
                <w:lang w:val="lt-LT"/>
              </w:rPr>
            </w:pPr>
            <w:r w:rsidRPr="00A02DF5">
              <w:rPr>
                <w:rFonts w:ascii="Times New Roman" w:hAnsi="Times New Roman" w:cs="Times New Roman"/>
                <w:b/>
                <w:bCs/>
                <w:szCs w:val="24"/>
                <w:lang w:val="lt-LT"/>
              </w:rPr>
              <w:t>Asmens higienos įgūdžių ugdymas ir priežiūra.</w:t>
            </w:r>
          </w:p>
          <w:p w14:paraId="60184892" w14:textId="77777777" w:rsidR="00AB4FFE" w:rsidRPr="00A02DF5" w:rsidRDefault="00AB4FFE" w:rsidP="00AB4FFE">
            <w:pPr>
              <w:autoSpaceDE w:val="0"/>
              <w:autoSpaceDN w:val="0"/>
              <w:adjustRightInd w:val="0"/>
              <w:spacing w:after="0" w:line="240" w:lineRule="auto"/>
              <w:rPr>
                <w:rFonts w:ascii="Times New Roman" w:hAnsi="Times New Roman" w:cs="Times New Roman"/>
                <w:szCs w:val="24"/>
                <w:lang w:val="lt-LT"/>
              </w:rPr>
            </w:pPr>
            <w:r w:rsidRPr="00A02DF5">
              <w:rPr>
                <w:rFonts w:ascii="Times New Roman" w:hAnsi="Times New Roman" w:cs="Times New Roman"/>
                <w:szCs w:val="24"/>
                <w:lang w:val="lt-LT"/>
              </w:rPr>
              <w:t>(Pedikuliozės tikrinimas mokinių iki 14 m. )</w:t>
            </w:r>
          </w:p>
        </w:tc>
        <w:tc>
          <w:tcPr>
            <w:tcW w:w="1531" w:type="dxa"/>
            <w:tcBorders>
              <w:top w:val="single" w:sz="4" w:space="0" w:color="auto"/>
              <w:left w:val="single" w:sz="4" w:space="0" w:color="auto"/>
            </w:tcBorders>
          </w:tcPr>
          <w:p w14:paraId="1EA4EA13" w14:textId="77777777" w:rsidR="00AB4FFE" w:rsidRPr="00A02DF5" w:rsidRDefault="00AB4FFE" w:rsidP="00AB4FFE">
            <w:pPr>
              <w:autoSpaceDE w:val="0"/>
              <w:autoSpaceDN w:val="0"/>
              <w:adjustRightInd w:val="0"/>
              <w:spacing w:after="0" w:line="240" w:lineRule="auto"/>
              <w:rPr>
                <w:rFonts w:ascii="Times New Roman" w:hAnsi="Times New Roman" w:cs="Times New Roman"/>
                <w:szCs w:val="24"/>
                <w:lang w:val="lt-LT"/>
              </w:rPr>
            </w:pPr>
            <w:r w:rsidRPr="00A02DF5">
              <w:rPr>
                <w:rFonts w:ascii="Times New Roman" w:hAnsi="Times New Roman" w:cs="Times New Roman"/>
                <w:szCs w:val="24"/>
                <w:lang w:val="lt-LT"/>
              </w:rPr>
              <w:t>Priežiūra</w:t>
            </w:r>
          </w:p>
        </w:tc>
        <w:tc>
          <w:tcPr>
            <w:tcW w:w="1446" w:type="dxa"/>
            <w:tcBorders>
              <w:top w:val="single" w:sz="4" w:space="0" w:color="auto"/>
            </w:tcBorders>
          </w:tcPr>
          <w:p w14:paraId="37B496FF" w14:textId="77777777" w:rsidR="00AB4FFE" w:rsidRPr="00A02DF5" w:rsidRDefault="00AB4FFE" w:rsidP="00AB4FFE">
            <w:pPr>
              <w:spacing w:after="0" w:line="240" w:lineRule="auto"/>
              <w:jc w:val="center"/>
              <w:rPr>
                <w:rFonts w:ascii="Times New Roman" w:hAnsi="Times New Roman" w:cs="Times New Roman"/>
                <w:szCs w:val="24"/>
                <w:lang w:val="lt-LT"/>
              </w:rPr>
            </w:pPr>
            <w:r w:rsidRPr="00A02DF5">
              <w:rPr>
                <w:rFonts w:ascii="Times New Roman" w:hAnsi="Times New Roman" w:cs="Times New Roman"/>
                <w:szCs w:val="24"/>
                <w:lang w:val="lt-LT"/>
              </w:rPr>
              <w:t>1 -7 kl.</w:t>
            </w:r>
          </w:p>
        </w:tc>
        <w:tc>
          <w:tcPr>
            <w:tcW w:w="850" w:type="dxa"/>
            <w:tcBorders>
              <w:top w:val="single" w:sz="4" w:space="0" w:color="auto"/>
            </w:tcBorders>
          </w:tcPr>
          <w:p w14:paraId="2611820A" w14:textId="77777777" w:rsidR="00AB4FFE" w:rsidRPr="00A02DF5" w:rsidRDefault="00AB4FFE" w:rsidP="00AB4FFE">
            <w:pPr>
              <w:spacing w:after="0" w:line="240" w:lineRule="auto"/>
              <w:jc w:val="center"/>
              <w:rPr>
                <w:rFonts w:ascii="Times New Roman" w:hAnsi="Times New Roman" w:cs="Times New Roman"/>
                <w:szCs w:val="24"/>
                <w:lang w:val="lt-LT"/>
              </w:rPr>
            </w:pPr>
          </w:p>
        </w:tc>
        <w:tc>
          <w:tcPr>
            <w:tcW w:w="851" w:type="dxa"/>
            <w:tcBorders>
              <w:top w:val="single" w:sz="4" w:space="0" w:color="auto"/>
            </w:tcBorders>
          </w:tcPr>
          <w:p w14:paraId="08B68577" w14:textId="77777777" w:rsidR="00AB4FFE" w:rsidRPr="00A02DF5" w:rsidRDefault="00A55C33" w:rsidP="00AB4FFE">
            <w:pPr>
              <w:spacing w:after="0" w:line="240" w:lineRule="auto"/>
              <w:jc w:val="center"/>
              <w:rPr>
                <w:rFonts w:ascii="Times New Roman" w:hAnsi="Times New Roman" w:cs="Times New Roman"/>
                <w:szCs w:val="24"/>
                <w:lang w:val="lt-LT"/>
              </w:rPr>
            </w:pPr>
            <w:r>
              <w:rPr>
                <w:rFonts w:ascii="Times New Roman" w:hAnsi="Times New Roman" w:cs="Times New Roman"/>
                <w:szCs w:val="24"/>
                <w:lang w:val="lt-LT"/>
              </w:rPr>
              <w:t>90</w:t>
            </w:r>
          </w:p>
        </w:tc>
        <w:tc>
          <w:tcPr>
            <w:tcW w:w="1417" w:type="dxa"/>
            <w:tcBorders>
              <w:top w:val="single" w:sz="4" w:space="0" w:color="auto"/>
            </w:tcBorders>
          </w:tcPr>
          <w:p w14:paraId="5D2AD2D0" w14:textId="77777777" w:rsidR="00AB4FFE" w:rsidRPr="00A02DF5" w:rsidRDefault="00AB4FFE" w:rsidP="00AB4FFE">
            <w:pPr>
              <w:spacing w:after="0" w:line="240" w:lineRule="auto"/>
              <w:jc w:val="center"/>
              <w:rPr>
                <w:rFonts w:ascii="Times New Roman" w:hAnsi="Times New Roman" w:cs="Times New Roman"/>
                <w:szCs w:val="24"/>
                <w:lang w:val="lt-LT"/>
              </w:rPr>
            </w:pPr>
            <w:r w:rsidRPr="00A02DF5">
              <w:rPr>
                <w:rFonts w:ascii="Times New Roman" w:hAnsi="Times New Roman" w:cs="Times New Roman"/>
                <w:szCs w:val="24"/>
                <w:lang w:val="lt-LT"/>
              </w:rPr>
              <w:t>Po vasaros ir žiemos atostogų bei pagal epidemiologines reikmes</w:t>
            </w:r>
          </w:p>
        </w:tc>
        <w:tc>
          <w:tcPr>
            <w:tcW w:w="1418" w:type="dxa"/>
            <w:tcBorders>
              <w:top w:val="single" w:sz="4" w:space="0" w:color="auto"/>
            </w:tcBorders>
          </w:tcPr>
          <w:p w14:paraId="4EE65253" w14:textId="77777777" w:rsidR="00AB4FFE" w:rsidRPr="00A02DF5" w:rsidRDefault="00AB4FFE" w:rsidP="00AB4FFE">
            <w:pPr>
              <w:spacing w:after="0" w:line="240" w:lineRule="auto"/>
              <w:jc w:val="center"/>
              <w:rPr>
                <w:rFonts w:ascii="Times New Roman" w:hAnsi="Times New Roman" w:cs="Times New Roman"/>
                <w:szCs w:val="24"/>
                <w:lang w:val="lt-LT"/>
              </w:rPr>
            </w:pPr>
          </w:p>
        </w:tc>
        <w:tc>
          <w:tcPr>
            <w:tcW w:w="1105" w:type="dxa"/>
            <w:tcBorders>
              <w:top w:val="single" w:sz="4" w:space="0" w:color="auto"/>
            </w:tcBorders>
          </w:tcPr>
          <w:p w14:paraId="74F10F0B" w14:textId="77777777" w:rsidR="00AB4FFE" w:rsidRPr="00A02DF5" w:rsidRDefault="00AB4FFE" w:rsidP="00AB4FFE">
            <w:pPr>
              <w:spacing w:after="0" w:line="240" w:lineRule="auto"/>
              <w:jc w:val="center"/>
              <w:rPr>
                <w:rFonts w:ascii="Times New Roman" w:hAnsi="Times New Roman" w:cs="Times New Roman"/>
                <w:szCs w:val="24"/>
                <w:lang w:val="lt-LT"/>
              </w:rPr>
            </w:pPr>
          </w:p>
        </w:tc>
      </w:tr>
      <w:tr w:rsidR="002169D6" w:rsidRPr="00A02DF5" w14:paraId="0BD145F8" w14:textId="77777777" w:rsidTr="00603F62">
        <w:trPr>
          <w:trHeight w:val="941"/>
        </w:trPr>
        <w:tc>
          <w:tcPr>
            <w:tcW w:w="851" w:type="dxa"/>
          </w:tcPr>
          <w:p w14:paraId="153A7886" w14:textId="77777777" w:rsidR="002169D6" w:rsidRPr="00A02DF5" w:rsidRDefault="002169D6" w:rsidP="002169D6">
            <w:pPr>
              <w:spacing w:after="0" w:line="240" w:lineRule="auto"/>
              <w:jc w:val="center"/>
              <w:rPr>
                <w:rFonts w:ascii="Times New Roman" w:hAnsi="Times New Roman" w:cs="Times New Roman"/>
                <w:szCs w:val="24"/>
                <w:lang w:val="lt-LT"/>
              </w:rPr>
            </w:pPr>
            <w:r>
              <w:rPr>
                <w:rFonts w:ascii="Times New Roman" w:hAnsi="Times New Roman" w:cs="Times New Roman"/>
                <w:szCs w:val="24"/>
                <w:lang w:val="lt-LT"/>
              </w:rPr>
              <w:lastRenderedPageBreak/>
              <w:t>5.</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14:paraId="7F2E622D" w14:textId="77777777" w:rsidR="002169D6" w:rsidRPr="00A02DF5" w:rsidRDefault="002169D6" w:rsidP="002169D6">
            <w:pPr>
              <w:autoSpaceDE w:val="0"/>
              <w:autoSpaceDN w:val="0"/>
              <w:adjustRightInd w:val="0"/>
              <w:spacing w:after="0" w:line="240" w:lineRule="auto"/>
              <w:rPr>
                <w:rFonts w:ascii="Times New Roman" w:hAnsi="Times New Roman" w:cs="Times New Roman"/>
                <w:b/>
                <w:bCs/>
                <w:szCs w:val="24"/>
                <w:lang w:val="lt-LT"/>
              </w:rPr>
            </w:pPr>
            <w:r w:rsidRPr="00417197">
              <w:rPr>
                <w:rFonts w:ascii="Times New Roman" w:hAnsi="Times New Roman" w:cs="Times New Roman"/>
                <w:b/>
                <w:bCs/>
                <w:szCs w:val="24"/>
              </w:rPr>
              <w:t>Psichinės sveikatos stiprinimas</w:t>
            </w:r>
          </w:p>
        </w:tc>
        <w:tc>
          <w:tcPr>
            <w:tcW w:w="2977" w:type="dxa"/>
            <w:tcBorders>
              <w:top w:val="single" w:sz="4" w:space="0" w:color="auto"/>
              <w:right w:val="single" w:sz="4" w:space="0" w:color="auto"/>
            </w:tcBorders>
          </w:tcPr>
          <w:p w14:paraId="31794CB6" w14:textId="77777777" w:rsidR="002169D6" w:rsidRPr="002169D6" w:rsidRDefault="002169D6" w:rsidP="002169D6">
            <w:pPr>
              <w:autoSpaceDE w:val="0"/>
              <w:autoSpaceDN w:val="0"/>
              <w:adjustRightInd w:val="0"/>
              <w:spacing w:after="0" w:line="240" w:lineRule="auto"/>
              <w:rPr>
                <w:rFonts w:ascii="Times New Roman" w:hAnsi="Times New Roman" w:cs="Times New Roman"/>
                <w:szCs w:val="24"/>
                <w:lang w:val="lt-LT"/>
              </w:rPr>
            </w:pPr>
            <w:r w:rsidRPr="002169D6">
              <w:rPr>
                <w:rFonts w:ascii="Times New Roman" w:hAnsi="Times New Roman" w:cs="Times New Roman"/>
                <w:szCs w:val="24"/>
                <w:lang w:val="lt-LT"/>
              </w:rPr>
              <w:t>Stendas „ Pasaulinei psichikos sveikatos dienai“ spalio 10-ąją.</w:t>
            </w:r>
          </w:p>
        </w:tc>
        <w:tc>
          <w:tcPr>
            <w:tcW w:w="1531" w:type="dxa"/>
            <w:tcBorders>
              <w:top w:val="single" w:sz="4" w:space="0" w:color="auto"/>
              <w:left w:val="single" w:sz="4" w:space="0" w:color="auto"/>
            </w:tcBorders>
          </w:tcPr>
          <w:p w14:paraId="1580BF68" w14:textId="77777777" w:rsidR="002169D6" w:rsidRPr="00A02DF5" w:rsidRDefault="002169D6" w:rsidP="002169D6">
            <w:pPr>
              <w:autoSpaceDE w:val="0"/>
              <w:autoSpaceDN w:val="0"/>
              <w:adjustRightInd w:val="0"/>
              <w:spacing w:after="0" w:line="240" w:lineRule="auto"/>
              <w:rPr>
                <w:rFonts w:ascii="Times New Roman" w:hAnsi="Times New Roman" w:cs="Times New Roman"/>
                <w:szCs w:val="24"/>
                <w:lang w:val="lt-LT"/>
              </w:rPr>
            </w:pPr>
            <w:r>
              <w:rPr>
                <w:rFonts w:ascii="Times New Roman" w:hAnsi="Times New Roman" w:cs="Times New Roman"/>
                <w:szCs w:val="24"/>
                <w:lang w:val="lt-LT"/>
              </w:rPr>
              <w:t>Informavimas</w:t>
            </w:r>
          </w:p>
        </w:tc>
        <w:tc>
          <w:tcPr>
            <w:tcW w:w="1446" w:type="dxa"/>
            <w:tcBorders>
              <w:top w:val="single" w:sz="4" w:space="0" w:color="auto"/>
            </w:tcBorders>
          </w:tcPr>
          <w:p w14:paraId="073BB1BB" w14:textId="77777777" w:rsidR="002169D6" w:rsidRPr="00A02DF5" w:rsidRDefault="002169D6" w:rsidP="002169D6">
            <w:pPr>
              <w:spacing w:after="0" w:line="240" w:lineRule="auto"/>
              <w:jc w:val="center"/>
              <w:rPr>
                <w:rFonts w:ascii="Times New Roman" w:hAnsi="Times New Roman" w:cs="Times New Roman"/>
                <w:szCs w:val="24"/>
                <w:lang w:val="lt-LT"/>
              </w:rPr>
            </w:pPr>
            <w:r>
              <w:rPr>
                <w:rFonts w:ascii="Times New Roman" w:hAnsi="Times New Roman" w:cs="Times New Roman"/>
                <w:szCs w:val="24"/>
                <w:lang w:val="lt-LT"/>
              </w:rPr>
              <w:t>Mokyklos bendruomenė</w:t>
            </w:r>
          </w:p>
        </w:tc>
        <w:tc>
          <w:tcPr>
            <w:tcW w:w="850" w:type="dxa"/>
            <w:tcBorders>
              <w:top w:val="single" w:sz="4" w:space="0" w:color="auto"/>
            </w:tcBorders>
          </w:tcPr>
          <w:p w14:paraId="181E0836" w14:textId="77777777" w:rsidR="002169D6" w:rsidRPr="00A02DF5" w:rsidRDefault="002169D6" w:rsidP="002169D6">
            <w:pPr>
              <w:spacing w:after="0" w:line="240" w:lineRule="auto"/>
              <w:jc w:val="center"/>
              <w:rPr>
                <w:rFonts w:ascii="Times New Roman" w:hAnsi="Times New Roman" w:cs="Times New Roman"/>
                <w:szCs w:val="24"/>
                <w:lang w:val="lt-LT"/>
              </w:rPr>
            </w:pPr>
          </w:p>
        </w:tc>
        <w:tc>
          <w:tcPr>
            <w:tcW w:w="851" w:type="dxa"/>
            <w:tcBorders>
              <w:top w:val="single" w:sz="4" w:space="0" w:color="auto"/>
            </w:tcBorders>
          </w:tcPr>
          <w:p w14:paraId="532DB8B6" w14:textId="77777777" w:rsidR="002169D6" w:rsidRDefault="002169D6" w:rsidP="002169D6">
            <w:pPr>
              <w:spacing w:after="0" w:line="240" w:lineRule="auto"/>
              <w:jc w:val="center"/>
              <w:rPr>
                <w:rFonts w:ascii="Times New Roman" w:hAnsi="Times New Roman" w:cs="Times New Roman"/>
                <w:szCs w:val="24"/>
                <w:lang w:val="lt-LT"/>
              </w:rPr>
            </w:pPr>
          </w:p>
        </w:tc>
        <w:tc>
          <w:tcPr>
            <w:tcW w:w="1417" w:type="dxa"/>
            <w:tcBorders>
              <w:top w:val="single" w:sz="4" w:space="0" w:color="auto"/>
            </w:tcBorders>
          </w:tcPr>
          <w:p w14:paraId="1C1407B2" w14:textId="77777777" w:rsidR="002169D6" w:rsidRPr="00A02DF5" w:rsidRDefault="002169D6" w:rsidP="002169D6">
            <w:pPr>
              <w:spacing w:after="0" w:line="240" w:lineRule="auto"/>
              <w:jc w:val="center"/>
              <w:rPr>
                <w:rFonts w:ascii="Times New Roman" w:hAnsi="Times New Roman" w:cs="Times New Roman"/>
                <w:szCs w:val="24"/>
                <w:lang w:val="lt-LT"/>
              </w:rPr>
            </w:pPr>
            <w:r>
              <w:rPr>
                <w:rFonts w:ascii="Times New Roman" w:hAnsi="Times New Roman" w:cs="Times New Roman"/>
                <w:szCs w:val="24"/>
                <w:lang w:val="lt-LT"/>
              </w:rPr>
              <w:t>Spalio mėn.</w:t>
            </w:r>
          </w:p>
        </w:tc>
        <w:tc>
          <w:tcPr>
            <w:tcW w:w="1418" w:type="dxa"/>
            <w:tcBorders>
              <w:top w:val="single" w:sz="4" w:space="0" w:color="auto"/>
            </w:tcBorders>
          </w:tcPr>
          <w:p w14:paraId="4777E884" w14:textId="77777777" w:rsidR="002169D6" w:rsidRPr="00A02DF5" w:rsidRDefault="002169D6" w:rsidP="002169D6">
            <w:pPr>
              <w:spacing w:after="0" w:line="240" w:lineRule="auto"/>
              <w:jc w:val="center"/>
              <w:rPr>
                <w:rFonts w:ascii="Times New Roman" w:hAnsi="Times New Roman" w:cs="Times New Roman"/>
                <w:szCs w:val="24"/>
                <w:lang w:val="lt-LT"/>
              </w:rPr>
            </w:pPr>
          </w:p>
        </w:tc>
        <w:tc>
          <w:tcPr>
            <w:tcW w:w="1105" w:type="dxa"/>
            <w:tcBorders>
              <w:top w:val="single" w:sz="4" w:space="0" w:color="auto"/>
            </w:tcBorders>
          </w:tcPr>
          <w:p w14:paraId="5E1FFA46" w14:textId="77777777" w:rsidR="002169D6" w:rsidRPr="00A02DF5" w:rsidRDefault="002169D6" w:rsidP="002169D6">
            <w:pPr>
              <w:spacing w:after="0" w:line="240" w:lineRule="auto"/>
              <w:jc w:val="center"/>
              <w:rPr>
                <w:rFonts w:ascii="Times New Roman" w:hAnsi="Times New Roman" w:cs="Times New Roman"/>
                <w:szCs w:val="24"/>
                <w:lang w:val="lt-LT"/>
              </w:rPr>
            </w:pPr>
          </w:p>
        </w:tc>
      </w:tr>
      <w:tr w:rsidR="002169D6" w:rsidRPr="00A02DF5" w14:paraId="1E13EC59" w14:textId="77777777" w:rsidTr="00603F62">
        <w:trPr>
          <w:trHeight w:val="831"/>
        </w:trPr>
        <w:tc>
          <w:tcPr>
            <w:tcW w:w="851" w:type="dxa"/>
            <w:vMerge w:val="restart"/>
            <w:tcBorders>
              <w:top w:val="single" w:sz="4" w:space="0" w:color="auto"/>
            </w:tcBorders>
          </w:tcPr>
          <w:p w14:paraId="7675FC34" w14:textId="77777777" w:rsidR="002169D6" w:rsidRPr="00A02DF5" w:rsidRDefault="002169D6" w:rsidP="002169D6">
            <w:pPr>
              <w:spacing w:after="0" w:line="240" w:lineRule="auto"/>
              <w:jc w:val="center"/>
              <w:rPr>
                <w:rFonts w:ascii="Times New Roman" w:hAnsi="Times New Roman" w:cs="Times New Roman"/>
                <w:szCs w:val="24"/>
                <w:lang w:val="lt-LT"/>
              </w:rPr>
            </w:pPr>
            <w:r>
              <w:rPr>
                <w:rFonts w:ascii="Times New Roman" w:hAnsi="Times New Roman" w:cs="Times New Roman"/>
                <w:szCs w:val="24"/>
                <w:lang w:val="lt-LT"/>
              </w:rPr>
              <w:t>6.</w:t>
            </w:r>
          </w:p>
          <w:p w14:paraId="2759512D" w14:textId="77777777" w:rsidR="002169D6" w:rsidRPr="00A02DF5" w:rsidRDefault="002169D6" w:rsidP="002169D6">
            <w:pPr>
              <w:spacing w:after="0" w:line="240" w:lineRule="auto"/>
              <w:rPr>
                <w:rFonts w:ascii="Times New Roman" w:hAnsi="Times New Roman" w:cs="Times New Roman"/>
                <w:szCs w:val="24"/>
                <w:lang w:val="lt-LT"/>
              </w:rPr>
            </w:pPr>
            <w:r w:rsidRPr="00A02DF5">
              <w:rPr>
                <w:rFonts w:ascii="Times New Roman" w:hAnsi="Times New Roman" w:cs="Times New Roman"/>
                <w:szCs w:val="24"/>
                <w:lang w:val="lt-LT"/>
              </w:rPr>
              <w:t xml:space="preserve"> </w:t>
            </w:r>
          </w:p>
        </w:tc>
        <w:tc>
          <w:tcPr>
            <w:tcW w:w="1871" w:type="dxa"/>
            <w:vMerge w:val="restart"/>
            <w:tcBorders>
              <w:top w:val="single" w:sz="4" w:space="0" w:color="auto"/>
            </w:tcBorders>
          </w:tcPr>
          <w:p w14:paraId="288BEF9C" w14:textId="77777777" w:rsidR="002169D6" w:rsidRPr="00A02DF5" w:rsidRDefault="002169D6" w:rsidP="002169D6">
            <w:pPr>
              <w:autoSpaceDE w:val="0"/>
              <w:autoSpaceDN w:val="0"/>
              <w:adjustRightInd w:val="0"/>
              <w:spacing w:after="0" w:line="240" w:lineRule="auto"/>
              <w:rPr>
                <w:rFonts w:ascii="Times New Roman" w:hAnsi="Times New Roman" w:cs="Times New Roman"/>
                <w:b/>
                <w:bCs/>
                <w:szCs w:val="24"/>
                <w:lang w:val="lt-LT"/>
              </w:rPr>
            </w:pPr>
            <w:r w:rsidRPr="00A02DF5">
              <w:rPr>
                <w:rFonts w:ascii="Times New Roman" w:hAnsi="Times New Roman" w:cs="Times New Roman"/>
                <w:b/>
                <w:bCs/>
                <w:szCs w:val="24"/>
                <w:lang w:val="lt-LT"/>
              </w:rPr>
              <w:t>Fizinio aktyvumo skatinimas</w:t>
            </w:r>
          </w:p>
          <w:p w14:paraId="1B73F95C" w14:textId="77777777" w:rsidR="002169D6" w:rsidRPr="00A02DF5" w:rsidRDefault="002169D6" w:rsidP="002169D6">
            <w:pPr>
              <w:autoSpaceDE w:val="0"/>
              <w:autoSpaceDN w:val="0"/>
              <w:adjustRightInd w:val="0"/>
              <w:spacing w:after="0" w:line="240" w:lineRule="auto"/>
              <w:rPr>
                <w:rFonts w:ascii="Times New Roman" w:hAnsi="Times New Roman" w:cs="Times New Roman"/>
                <w:b/>
                <w:bCs/>
                <w:szCs w:val="24"/>
                <w:lang w:val="lt-LT"/>
              </w:rPr>
            </w:pPr>
          </w:p>
          <w:p w14:paraId="4B31EF0D" w14:textId="77777777" w:rsidR="002169D6" w:rsidRPr="00A02DF5" w:rsidRDefault="002169D6" w:rsidP="002169D6">
            <w:pPr>
              <w:autoSpaceDE w:val="0"/>
              <w:autoSpaceDN w:val="0"/>
              <w:adjustRightInd w:val="0"/>
              <w:spacing w:after="0" w:line="240" w:lineRule="auto"/>
              <w:rPr>
                <w:rFonts w:ascii="Times New Roman" w:hAnsi="Times New Roman" w:cs="Times New Roman"/>
                <w:b/>
                <w:bCs/>
                <w:szCs w:val="24"/>
                <w:lang w:val="lt-LT"/>
              </w:rPr>
            </w:pPr>
          </w:p>
        </w:tc>
        <w:tc>
          <w:tcPr>
            <w:tcW w:w="2977" w:type="dxa"/>
            <w:tcBorders>
              <w:top w:val="single" w:sz="4" w:space="0" w:color="auto"/>
              <w:bottom w:val="single" w:sz="4" w:space="0" w:color="auto"/>
              <w:right w:val="single" w:sz="4" w:space="0" w:color="auto"/>
            </w:tcBorders>
          </w:tcPr>
          <w:p w14:paraId="55AC9B24" w14:textId="77777777" w:rsidR="002169D6" w:rsidRPr="00A02DF5" w:rsidRDefault="002169D6" w:rsidP="002169D6">
            <w:pPr>
              <w:autoSpaceDE w:val="0"/>
              <w:autoSpaceDN w:val="0"/>
              <w:adjustRightInd w:val="0"/>
              <w:spacing w:after="0" w:line="240" w:lineRule="auto"/>
              <w:rPr>
                <w:rFonts w:ascii="Times New Roman" w:hAnsi="Times New Roman" w:cs="Times New Roman"/>
                <w:szCs w:val="24"/>
                <w:lang w:val="lt-LT"/>
              </w:rPr>
            </w:pPr>
            <w:r w:rsidRPr="00A02DF5">
              <w:rPr>
                <w:rFonts w:ascii="Times New Roman" w:hAnsi="Times New Roman" w:cs="Times New Roman"/>
                <w:b/>
                <w:bCs/>
                <w:szCs w:val="24"/>
                <w:lang w:val="lt-LT"/>
              </w:rPr>
              <w:t>Pagalba kūno kultūros mokytojams komplektuojant fizinio ugdymo grupes, informacijos dėl mokinių galimybės dalyvauti sporto varžybose teikimas.</w:t>
            </w:r>
          </w:p>
          <w:p w14:paraId="59C8909D" w14:textId="77777777" w:rsidR="002169D6" w:rsidRPr="00A02DF5" w:rsidRDefault="002169D6" w:rsidP="002169D6">
            <w:pPr>
              <w:autoSpaceDE w:val="0"/>
              <w:autoSpaceDN w:val="0"/>
              <w:adjustRightInd w:val="0"/>
              <w:spacing w:after="0" w:line="240" w:lineRule="auto"/>
              <w:rPr>
                <w:rFonts w:ascii="Times New Roman" w:hAnsi="Times New Roman" w:cs="Times New Roman"/>
                <w:szCs w:val="24"/>
                <w:lang w:val="lt-LT"/>
              </w:rPr>
            </w:pPr>
            <w:r w:rsidRPr="00A02DF5">
              <w:rPr>
                <w:rFonts w:ascii="Times New Roman" w:hAnsi="Times New Roman" w:cs="Times New Roman"/>
                <w:szCs w:val="24"/>
                <w:lang w:val="lt-LT"/>
              </w:rPr>
              <w:t>(Sudaryti fizinio pajėgumo grupių sąrašus)</w:t>
            </w:r>
          </w:p>
        </w:tc>
        <w:tc>
          <w:tcPr>
            <w:tcW w:w="1531" w:type="dxa"/>
            <w:tcBorders>
              <w:top w:val="single" w:sz="4" w:space="0" w:color="auto"/>
              <w:left w:val="single" w:sz="4" w:space="0" w:color="auto"/>
              <w:bottom w:val="single" w:sz="4" w:space="0" w:color="auto"/>
            </w:tcBorders>
          </w:tcPr>
          <w:p w14:paraId="7E60BD62" w14:textId="77777777" w:rsidR="002169D6" w:rsidRPr="00A02DF5" w:rsidRDefault="002169D6" w:rsidP="002169D6">
            <w:pPr>
              <w:autoSpaceDE w:val="0"/>
              <w:autoSpaceDN w:val="0"/>
              <w:adjustRightInd w:val="0"/>
              <w:spacing w:after="0" w:line="240" w:lineRule="auto"/>
              <w:rPr>
                <w:rFonts w:ascii="Times New Roman" w:hAnsi="Times New Roman" w:cs="Times New Roman"/>
                <w:szCs w:val="24"/>
                <w:lang w:val="lt-LT"/>
              </w:rPr>
            </w:pPr>
            <w:r w:rsidRPr="00A02DF5">
              <w:rPr>
                <w:rFonts w:ascii="Times New Roman" w:hAnsi="Times New Roman" w:cs="Times New Roman"/>
                <w:bCs/>
                <w:sz w:val="20"/>
                <w:szCs w:val="20"/>
                <w:lang w:val="lt-LT"/>
              </w:rPr>
              <w:t>Sąrašų sudarymas, informavimas</w:t>
            </w:r>
          </w:p>
        </w:tc>
        <w:tc>
          <w:tcPr>
            <w:tcW w:w="1446" w:type="dxa"/>
            <w:tcBorders>
              <w:top w:val="single" w:sz="4" w:space="0" w:color="auto"/>
              <w:bottom w:val="single" w:sz="4" w:space="0" w:color="auto"/>
            </w:tcBorders>
          </w:tcPr>
          <w:p w14:paraId="604E5D73" w14:textId="77777777" w:rsidR="002169D6" w:rsidRPr="00A02DF5" w:rsidRDefault="002169D6" w:rsidP="002169D6">
            <w:pPr>
              <w:spacing w:after="0" w:line="240" w:lineRule="auto"/>
              <w:jc w:val="center"/>
              <w:rPr>
                <w:rFonts w:ascii="Times New Roman" w:hAnsi="Times New Roman" w:cs="Times New Roman"/>
                <w:szCs w:val="24"/>
                <w:lang w:val="lt-LT"/>
              </w:rPr>
            </w:pPr>
          </w:p>
        </w:tc>
        <w:tc>
          <w:tcPr>
            <w:tcW w:w="850" w:type="dxa"/>
            <w:tcBorders>
              <w:top w:val="single" w:sz="4" w:space="0" w:color="auto"/>
              <w:bottom w:val="single" w:sz="4" w:space="0" w:color="auto"/>
            </w:tcBorders>
          </w:tcPr>
          <w:p w14:paraId="3963E091" w14:textId="77777777" w:rsidR="002169D6" w:rsidRPr="00A02DF5" w:rsidRDefault="002169D6" w:rsidP="002169D6">
            <w:pPr>
              <w:spacing w:after="0" w:line="240" w:lineRule="auto"/>
              <w:jc w:val="center"/>
              <w:rPr>
                <w:rFonts w:ascii="Times New Roman" w:hAnsi="Times New Roman" w:cs="Times New Roman"/>
                <w:szCs w:val="24"/>
                <w:lang w:val="lt-LT"/>
              </w:rPr>
            </w:pPr>
          </w:p>
        </w:tc>
        <w:tc>
          <w:tcPr>
            <w:tcW w:w="851" w:type="dxa"/>
            <w:tcBorders>
              <w:top w:val="single" w:sz="4" w:space="0" w:color="auto"/>
              <w:bottom w:val="single" w:sz="4" w:space="0" w:color="auto"/>
            </w:tcBorders>
          </w:tcPr>
          <w:p w14:paraId="47AAE1B5" w14:textId="77777777" w:rsidR="002169D6" w:rsidRPr="00A02DF5" w:rsidRDefault="002169D6" w:rsidP="002169D6">
            <w:pPr>
              <w:spacing w:after="0" w:line="240" w:lineRule="auto"/>
              <w:jc w:val="center"/>
              <w:rPr>
                <w:rFonts w:ascii="Times New Roman" w:hAnsi="Times New Roman" w:cs="Times New Roman"/>
                <w:szCs w:val="24"/>
                <w:lang w:val="lt-LT"/>
              </w:rPr>
            </w:pPr>
          </w:p>
        </w:tc>
        <w:tc>
          <w:tcPr>
            <w:tcW w:w="1417" w:type="dxa"/>
            <w:tcBorders>
              <w:top w:val="single" w:sz="4" w:space="0" w:color="auto"/>
              <w:bottom w:val="single" w:sz="4" w:space="0" w:color="auto"/>
            </w:tcBorders>
          </w:tcPr>
          <w:p w14:paraId="01A1BE17" w14:textId="77777777" w:rsidR="002169D6" w:rsidRPr="00A02DF5" w:rsidRDefault="002169D6" w:rsidP="002169D6">
            <w:pPr>
              <w:spacing w:after="0" w:line="240" w:lineRule="auto"/>
              <w:jc w:val="center"/>
              <w:rPr>
                <w:rFonts w:ascii="Times New Roman" w:hAnsi="Times New Roman" w:cs="Times New Roman"/>
                <w:szCs w:val="24"/>
                <w:lang w:val="lt-LT"/>
              </w:rPr>
            </w:pPr>
            <w:r w:rsidRPr="00A02DF5">
              <w:rPr>
                <w:rFonts w:ascii="Times New Roman" w:hAnsi="Times New Roman" w:cs="Times New Roman"/>
                <w:szCs w:val="24"/>
                <w:lang w:val="lt-LT"/>
              </w:rPr>
              <w:t>Rugsėjo mėn</w:t>
            </w:r>
            <w:r>
              <w:rPr>
                <w:rFonts w:ascii="Times New Roman" w:hAnsi="Times New Roman" w:cs="Times New Roman"/>
                <w:szCs w:val="24"/>
                <w:lang w:val="lt-LT"/>
              </w:rPr>
              <w:t>.</w:t>
            </w:r>
          </w:p>
        </w:tc>
        <w:tc>
          <w:tcPr>
            <w:tcW w:w="1418" w:type="dxa"/>
            <w:tcBorders>
              <w:top w:val="single" w:sz="4" w:space="0" w:color="auto"/>
              <w:bottom w:val="single" w:sz="4" w:space="0" w:color="auto"/>
            </w:tcBorders>
          </w:tcPr>
          <w:p w14:paraId="350629F6" w14:textId="77777777" w:rsidR="002169D6" w:rsidRPr="00A02DF5" w:rsidRDefault="002169D6" w:rsidP="002169D6">
            <w:pPr>
              <w:spacing w:after="0" w:line="240" w:lineRule="auto"/>
              <w:jc w:val="center"/>
              <w:rPr>
                <w:rFonts w:ascii="Times New Roman" w:hAnsi="Times New Roman" w:cs="Times New Roman"/>
                <w:szCs w:val="24"/>
                <w:lang w:val="lt-LT"/>
              </w:rPr>
            </w:pPr>
          </w:p>
        </w:tc>
        <w:tc>
          <w:tcPr>
            <w:tcW w:w="1105" w:type="dxa"/>
            <w:tcBorders>
              <w:top w:val="single" w:sz="4" w:space="0" w:color="auto"/>
              <w:bottom w:val="single" w:sz="4" w:space="0" w:color="auto"/>
            </w:tcBorders>
          </w:tcPr>
          <w:p w14:paraId="48847F49" w14:textId="77777777" w:rsidR="002169D6" w:rsidRPr="00A02DF5" w:rsidRDefault="002169D6" w:rsidP="002169D6">
            <w:pPr>
              <w:spacing w:after="0" w:line="240" w:lineRule="auto"/>
              <w:jc w:val="center"/>
              <w:rPr>
                <w:rFonts w:ascii="Times New Roman" w:hAnsi="Times New Roman" w:cs="Times New Roman"/>
                <w:szCs w:val="24"/>
                <w:lang w:val="lt-LT"/>
              </w:rPr>
            </w:pPr>
          </w:p>
        </w:tc>
      </w:tr>
      <w:tr w:rsidR="002169D6" w:rsidRPr="00A02DF5" w14:paraId="25332508" w14:textId="77777777" w:rsidTr="00603F62">
        <w:trPr>
          <w:trHeight w:val="831"/>
        </w:trPr>
        <w:tc>
          <w:tcPr>
            <w:tcW w:w="851" w:type="dxa"/>
            <w:vMerge/>
            <w:tcBorders>
              <w:top w:val="single" w:sz="4" w:space="0" w:color="auto"/>
            </w:tcBorders>
          </w:tcPr>
          <w:p w14:paraId="7D5EE5CC" w14:textId="77777777" w:rsidR="002169D6" w:rsidRPr="00A02DF5" w:rsidRDefault="002169D6" w:rsidP="002169D6">
            <w:pPr>
              <w:spacing w:after="0" w:line="240" w:lineRule="auto"/>
              <w:rPr>
                <w:rFonts w:ascii="Times New Roman" w:hAnsi="Times New Roman" w:cs="Times New Roman"/>
                <w:szCs w:val="24"/>
                <w:lang w:val="lt-LT"/>
              </w:rPr>
            </w:pPr>
          </w:p>
        </w:tc>
        <w:tc>
          <w:tcPr>
            <w:tcW w:w="1871" w:type="dxa"/>
            <w:vMerge/>
            <w:tcBorders>
              <w:top w:val="single" w:sz="4" w:space="0" w:color="auto"/>
            </w:tcBorders>
          </w:tcPr>
          <w:p w14:paraId="3CA2D0A6" w14:textId="77777777" w:rsidR="002169D6" w:rsidRPr="00A02DF5" w:rsidRDefault="002169D6" w:rsidP="002169D6">
            <w:pPr>
              <w:autoSpaceDE w:val="0"/>
              <w:autoSpaceDN w:val="0"/>
              <w:adjustRightInd w:val="0"/>
              <w:spacing w:after="0" w:line="240" w:lineRule="auto"/>
              <w:rPr>
                <w:rFonts w:ascii="Times New Roman" w:hAnsi="Times New Roman" w:cs="Times New Roman"/>
                <w:b/>
                <w:bCs/>
                <w:szCs w:val="24"/>
                <w:lang w:val="lt-LT"/>
              </w:rPr>
            </w:pPr>
          </w:p>
        </w:tc>
        <w:tc>
          <w:tcPr>
            <w:tcW w:w="2977" w:type="dxa"/>
            <w:tcBorders>
              <w:top w:val="single" w:sz="4" w:space="0" w:color="auto"/>
              <w:bottom w:val="single" w:sz="4" w:space="0" w:color="auto"/>
              <w:right w:val="single" w:sz="4" w:space="0" w:color="auto"/>
            </w:tcBorders>
          </w:tcPr>
          <w:p w14:paraId="4D2B4ECA" w14:textId="77777777" w:rsidR="002169D6" w:rsidRPr="00A55C33" w:rsidRDefault="002169D6" w:rsidP="002169D6">
            <w:pPr>
              <w:autoSpaceDE w:val="0"/>
              <w:autoSpaceDN w:val="0"/>
              <w:adjustRightInd w:val="0"/>
              <w:spacing w:after="0" w:line="240" w:lineRule="auto"/>
              <w:rPr>
                <w:rFonts w:ascii="Times New Roman" w:hAnsi="Times New Roman" w:cs="Times New Roman"/>
                <w:szCs w:val="24"/>
                <w:lang w:val="lt-LT"/>
              </w:rPr>
            </w:pPr>
            <w:r w:rsidRPr="00A55C33">
              <w:rPr>
                <w:rFonts w:ascii="Times New Roman" w:hAnsi="Times New Roman" w:cs="Times New Roman"/>
                <w:szCs w:val="24"/>
                <w:lang w:val="lt-LT"/>
              </w:rPr>
              <w:t>Renginys „Su paspirtuku – kaip ant sparnų“</w:t>
            </w:r>
          </w:p>
        </w:tc>
        <w:tc>
          <w:tcPr>
            <w:tcW w:w="1531" w:type="dxa"/>
            <w:tcBorders>
              <w:top w:val="single" w:sz="4" w:space="0" w:color="auto"/>
              <w:left w:val="single" w:sz="4" w:space="0" w:color="auto"/>
              <w:bottom w:val="single" w:sz="4" w:space="0" w:color="auto"/>
            </w:tcBorders>
          </w:tcPr>
          <w:p w14:paraId="117A7719" w14:textId="77777777" w:rsidR="002169D6" w:rsidRPr="00A02DF5" w:rsidRDefault="002169D6" w:rsidP="002169D6">
            <w:pPr>
              <w:autoSpaceDE w:val="0"/>
              <w:autoSpaceDN w:val="0"/>
              <w:adjustRightInd w:val="0"/>
              <w:spacing w:after="0" w:line="240" w:lineRule="auto"/>
              <w:rPr>
                <w:rFonts w:ascii="Times New Roman" w:hAnsi="Times New Roman" w:cs="Times New Roman"/>
                <w:bCs/>
                <w:sz w:val="20"/>
                <w:szCs w:val="20"/>
                <w:lang w:val="lt-LT"/>
              </w:rPr>
            </w:pPr>
            <w:r w:rsidRPr="00A02DF5">
              <w:rPr>
                <w:rFonts w:ascii="Times New Roman" w:eastAsia="Times New Roman" w:hAnsi="Times New Roman" w:cs="Times New Roman"/>
                <w:sz w:val="20"/>
                <w:szCs w:val="20"/>
                <w:lang w:val="lt-LT" w:eastAsia="lt-LT"/>
              </w:rPr>
              <w:t xml:space="preserve">Mokymas, </w:t>
            </w:r>
            <w:r w:rsidRPr="00A02DF5">
              <w:rPr>
                <w:rFonts w:ascii="Times New Roman" w:hAnsi="Times New Roman" w:cs="Times New Roman"/>
                <w:bCs/>
                <w:sz w:val="20"/>
                <w:szCs w:val="20"/>
                <w:lang w:val="lt-LT"/>
              </w:rPr>
              <w:t>įgūdžių formavimas</w:t>
            </w:r>
          </w:p>
        </w:tc>
        <w:tc>
          <w:tcPr>
            <w:tcW w:w="1446" w:type="dxa"/>
            <w:tcBorders>
              <w:top w:val="single" w:sz="4" w:space="0" w:color="auto"/>
              <w:bottom w:val="single" w:sz="4" w:space="0" w:color="auto"/>
            </w:tcBorders>
          </w:tcPr>
          <w:p w14:paraId="2237BA26" w14:textId="77777777" w:rsidR="002169D6" w:rsidRPr="00A02DF5" w:rsidRDefault="005477FF" w:rsidP="002169D6">
            <w:pPr>
              <w:spacing w:after="0" w:line="240" w:lineRule="auto"/>
              <w:jc w:val="center"/>
              <w:rPr>
                <w:rFonts w:ascii="Times New Roman" w:hAnsi="Times New Roman" w:cs="Times New Roman"/>
                <w:szCs w:val="24"/>
                <w:lang w:val="lt-LT"/>
              </w:rPr>
            </w:pPr>
            <w:r>
              <w:rPr>
                <w:rFonts w:ascii="Times New Roman" w:hAnsi="Times New Roman" w:cs="Times New Roman"/>
                <w:szCs w:val="24"/>
                <w:lang w:val="lt-LT"/>
              </w:rPr>
              <w:t>Mokyklos bendruomenė</w:t>
            </w:r>
          </w:p>
        </w:tc>
        <w:tc>
          <w:tcPr>
            <w:tcW w:w="850" w:type="dxa"/>
            <w:tcBorders>
              <w:top w:val="single" w:sz="4" w:space="0" w:color="auto"/>
              <w:bottom w:val="single" w:sz="4" w:space="0" w:color="auto"/>
            </w:tcBorders>
          </w:tcPr>
          <w:p w14:paraId="4EED02E5" w14:textId="77777777" w:rsidR="002169D6" w:rsidRPr="00A02DF5" w:rsidRDefault="005477FF" w:rsidP="002169D6">
            <w:pPr>
              <w:spacing w:after="0" w:line="240" w:lineRule="auto"/>
              <w:jc w:val="center"/>
              <w:rPr>
                <w:rFonts w:ascii="Times New Roman" w:hAnsi="Times New Roman" w:cs="Times New Roman"/>
                <w:szCs w:val="24"/>
                <w:lang w:val="lt-LT"/>
              </w:rPr>
            </w:pPr>
            <w:r>
              <w:rPr>
                <w:rFonts w:ascii="Times New Roman" w:hAnsi="Times New Roman" w:cs="Times New Roman"/>
                <w:szCs w:val="24"/>
                <w:lang w:val="lt-LT"/>
              </w:rPr>
              <w:t>60</w:t>
            </w:r>
          </w:p>
        </w:tc>
        <w:tc>
          <w:tcPr>
            <w:tcW w:w="851" w:type="dxa"/>
            <w:tcBorders>
              <w:top w:val="single" w:sz="4" w:space="0" w:color="auto"/>
              <w:bottom w:val="single" w:sz="4" w:space="0" w:color="auto"/>
            </w:tcBorders>
          </w:tcPr>
          <w:p w14:paraId="7594E2C8" w14:textId="77777777" w:rsidR="002169D6" w:rsidRPr="00A02DF5" w:rsidRDefault="002169D6" w:rsidP="002169D6">
            <w:pPr>
              <w:spacing w:after="0" w:line="240" w:lineRule="auto"/>
              <w:jc w:val="center"/>
              <w:rPr>
                <w:rFonts w:ascii="Times New Roman" w:hAnsi="Times New Roman" w:cs="Times New Roman"/>
                <w:szCs w:val="24"/>
                <w:lang w:val="lt-LT"/>
              </w:rPr>
            </w:pPr>
          </w:p>
        </w:tc>
        <w:tc>
          <w:tcPr>
            <w:tcW w:w="1417" w:type="dxa"/>
            <w:tcBorders>
              <w:top w:val="single" w:sz="4" w:space="0" w:color="auto"/>
              <w:bottom w:val="single" w:sz="4" w:space="0" w:color="auto"/>
            </w:tcBorders>
          </w:tcPr>
          <w:p w14:paraId="6BCCF975" w14:textId="77777777" w:rsidR="002169D6" w:rsidRPr="00A02DF5" w:rsidRDefault="003153FB" w:rsidP="002169D6">
            <w:pPr>
              <w:spacing w:after="0" w:line="240" w:lineRule="auto"/>
              <w:jc w:val="center"/>
              <w:rPr>
                <w:rFonts w:ascii="Times New Roman" w:hAnsi="Times New Roman" w:cs="Times New Roman"/>
                <w:szCs w:val="24"/>
                <w:lang w:val="lt-LT"/>
              </w:rPr>
            </w:pPr>
            <w:r>
              <w:rPr>
                <w:rFonts w:ascii="Times New Roman" w:hAnsi="Times New Roman" w:cs="Times New Roman"/>
                <w:szCs w:val="24"/>
                <w:lang w:val="lt-LT"/>
              </w:rPr>
              <w:t>Gegužės mėn.</w:t>
            </w:r>
          </w:p>
        </w:tc>
        <w:tc>
          <w:tcPr>
            <w:tcW w:w="1418" w:type="dxa"/>
            <w:tcBorders>
              <w:top w:val="single" w:sz="4" w:space="0" w:color="auto"/>
              <w:bottom w:val="single" w:sz="4" w:space="0" w:color="auto"/>
            </w:tcBorders>
          </w:tcPr>
          <w:p w14:paraId="318ADF70" w14:textId="77777777" w:rsidR="002169D6" w:rsidRPr="00A02DF5" w:rsidRDefault="002169D6" w:rsidP="002169D6">
            <w:pPr>
              <w:spacing w:after="0" w:line="240" w:lineRule="auto"/>
              <w:jc w:val="center"/>
              <w:rPr>
                <w:rFonts w:ascii="Times New Roman" w:hAnsi="Times New Roman" w:cs="Times New Roman"/>
                <w:szCs w:val="24"/>
                <w:lang w:val="lt-LT"/>
              </w:rPr>
            </w:pPr>
          </w:p>
        </w:tc>
        <w:tc>
          <w:tcPr>
            <w:tcW w:w="1105" w:type="dxa"/>
            <w:tcBorders>
              <w:top w:val="single" w:sz="4" w:space="0" w:color="auto"/>
              <w:bottom w:val="single" w:sz="4" w:space="0" w:color="auto"/>
            </w:tcBorders>
          </w:tcPr>
          <w:p w14:paraId="37AA8EC0" w14:textId="77777777" w:rsidR="002169D6" w:rsidRPr="00A02DF5" w:rsidRDefault="002169D6" w:rsidP="002169D6">
            <w:pPr>
              <w:spacing w:after="0" w:line="240" w:lineRule="auto"/>
              <w:jc w:val="center"/>
              <w:rPr>
                <w:rFonts w:ascii="Times New Roman" w:hAnsi="Times New Roman" w:cs="Times New Roman"/>
                <w:szCs w:val="24"/>
                <w:lang w:val="lt-LT"/>
              </w:rPr>
            </w:pPr>
          </w:p>
        </w:tc>
      </w:tr>
      <w:tr w:rsidR="002169D6" w:rsidRPr="00A02DF5" w14:paraId="31664450" w14:textId="77777777" w:rsidTr="00603F62">
        <w:trPr>
          <w:trHeight w:val="831"/>
        </w:trPr>
        <w:tc>
          <w:tcPr>
            <w:tcW w:w="851" w:type="dxa"/>
            <w:vMerge/>
            <w:tcBorders>
              <w:top w:val="single" w:sz="4" w:space="0" w:color="auto"/>
            </w:tcBorders>
          </w:tcPr>
          <w:p w14:paraId="3620701C" w14:textId="77777777" w:rsidR="002169D6" w:rsidRPr="00A02DF5" w:rsidRDefault="002169D6" w:rsidP="002169D6">
            <w:pPr>
              <w:spacing w:after="0" w:line="240" w:lineRule="auto"/>
              <w:rPr>
                <w:rFonts w:ascii="Times New Roman" w:hAnsi="Times New Roman" w:cs="Times New Roman"/>
                <w:szCs w:val="24"/>
                <w:lang w:val="lt-LT"/>
              </w:rPr>
            </w:pPr>
          </w:p>
        </w:tc>
        <w:tc>
          <w:tcPr>
            <w:tcW w:w="1871" w:type="dxa"/>
            <w:vMerge/>
            <w:tcBorders>
              <w:top w:val="single" w:sz="4" w:space="0" w:color="auto"/>
            </w:tcBorders>
          </w:tcPr>
          <w:p w14:paraId="1579B199" w14:textId="77777777" w:rsidR="002169D6" w:rsidRPr="00A02DF5" w:rsidRDefault="002169D6" w:rsidP="002169D6">
            <w:pPr>
              <w:autoSpaceDE w:val="0"/>
              <w:autoSpaceDN w:val="0"/>
              <w:adjustRightInd w:val="0"/>
              <w:spacing w:after="0" w:line="240" w:lineRule="auto"/>
              <w:rPr>
                <w:rFonts w:ascii="Times New Roman" w:hAnsi="Times New Roman" w:cs="Times New Roman"/>
                <w:b/>
                <w:bCs/>
                <w:szCs w:val="24"/>
                <w:lang w:val="lt-LT"/>
              </w:rPr>
            </w:pPr>
          </w:p>
        </w:tc>
        <w:tc>
          <w:tcPr>
            <w:tcW w:w="2977" w:type="dxa"/>
            <w:tcBorders>
              <w:top w:val="single" w:sz="4" w:space="0" w:color="auto"/>
              <w:bottom w:val="single" w:sz="4" w:space="0" w:color="auto"/>
              <w:right w:val="single" w:sz="4" w:space="0" w:color="auto"/>
            </w:tcBorders>
          </w:tcPr>
          <w:p w14:paraId="789F02BC" w14:textId="1B785168" w:rsidR="002169D6" w:rsidRPr="00A02DF5" w:rsidRDefault="002169D6" w:rsidP="002169D6">
            <w:pPr>
              <w:autoSpaceDE w:val="0"/>
              <w:autoSpaceDN w:val="0"/>
              <w:adjustRightInd w:val="0"/>
              <w:spacing w:after="0" w:line="240" w:lineRule="auto"/>
              <w:rPr>
                <w:rFonts w:ascii="Times New Roman" w:hAnsi="Times New Roman" w:cs="Times New Roman"/>
                <w:b/>
                <w:bCs/>
                <w:szCs w:val="24"/>
                <w:lang w:val="lt-LT"/>
              </w:rPr>
            </w:pPr>
            <w:r w:rsidRPr="007A7002">
              <w:rPr>
                <w:rFonts w:ascii="Times New Roman" w:hAnsi="Times New Roman"/>
                <w:szCs w:val="24"/>
              </w:rPr>
              <w:t xml:space="preserve">Stendas:  „Rugsėjo 29d. </w:t>
            </w:r>
            <w:r w:rsidR="008A0054">
              <w:rPr>
                <w:rFonts w:ascii="Times New Roman" w:hAnsi="Times New Roman"/>
                <w:szCs w:val="24"/>
              </w:rPr>
              <w:t>š</w:t>
            </w:r>
            <w:r w:rsidRPr="007A7002">
              <w:rPr>
                <w:rFonts w:ascii="Times New Roman" w:hAnsi="Times New Roman"/>
                <w:szCs w:val="24"/>
              </w:rPr>
              <w:t>irdies dienai paminėti“</w:t>
            </w:r>
          </w:p>
        </w:tc>
        <w:tc>
          <w:tcPr>
            <w:tcW w:w="1531" w:type="dxa"/>
            <w:tcBorders>
              <w:top w:val="single" w:sz="4" w:space="0" w:color="auto"/>
              <w:left w:val="single" w:sz="4" w:space="0" w:color="auto"/>
              <w:bottom w:val="single" w:sz="4" w:space="0" w:color="auto"/>
            </w:tcBorders>
          </w:tcPr>
          <w:p w14:paraId="0738E36E" w14:textId="77777777" w:rsidR="002169D6" w:rsidRPr="00A02DF5" w:rsidRDefault="002169D6" w:rsidP="002169D6">
            <w:pPr>
              <w:autoSpaceDE w:val="0"/>
              <w:autoSpaceDN w:val="0"/>
              <w:adjustRightInd w:val="0"/>
              <w:spacing w:after="0" w:line="240" w:lineRule="auto"/>
              <w:rPr>
                <w:rFonts w:ascii="Times New Roman" w:hAnsi="Times New Roman" w:cs="Times New Roman"/>
                <w:bCs/>
                <w:sz w:val="20"/>
                <w:szCs w:val="20"/>
                <w:lang w:val="lt-LT"/>
              </w:rPr>
            </w:pPr>
            <w:r>
              <w:rPr>
                <w:rFonts w:ascii="Times New Roman" w:hAnsi="Times New Roman" w:cs="Times New Roman"/>
                <w:bCs/>
                <w:sz w:val="20"/>
                <w:szCs w:val="20"/>
                <w:lang w:val="lt-LT"/>
              </w:rPr>
              <w:t>Informavimas</w:t>
            </w:r>
          </w:p>
        </w:tc>
        <w:tc>
          <w:tcPr>
            <w:tcW w:w="1446" w:type="dxa"/>
            <w:tcBorders>
              <w:top w:val="single" w:sz="4" w:space="0" w:color="auto"/>
              <w:bottom w:val="single" w:sz="4" w:space="0" w:color="auto"/>
            </w:tcBorders>
          </w:tcPr>
          <w:p w14:paraId="2C79B3A0" w14:textId="77777777" w:rsidR="002169D6" w:rsidRPr="00A02DF5" w:rsidRDefault="005477FF" w:rsidP="002169D6">
            <w:pPr>
              <w:spacing w:after="0" w:line="240" w:lineRule="auto"/>
              <w:jc w:val="center"/>
              <w:rPr>
                <w:rFonts w:ascii="Times New Roman" w:hAnsi="Times New Roman" w:cs="Times New Roman"/>
                <w:szCs w:val="24"/>
                <w:lang w:val="lt-LT"/>
              </w:rPr>
            </w:pPr>
            <w:r>
              <w:rPr>
                <w:rFonts w:ascii="Times New Roman" w:hAnsi="Times New Roman" w:cs="Times New Roman"/>
                <w:szCs w:val="24"/>
                <w:lang w:val="lt-LT"/>
              </w:rPr>
              <w:t>Mokyklos bendruomenė</w:t>
            </w:r>
          </w:p>
        </w:tc>
        <w:tc>
          <w:tcPr>
            <w:tcW w:w="850" w:type="dxa"/>
            <w:tcBorders>
              <w:top w:val="single" w:sz="4" w:space="0" w:color="auto"/>
              <w:bottom w:val="single" w:sz="4" w:space="0" w:color="auto"/>
            </w:tcBorders>
          </w:tcPr>
          <w:p w14:paraId="53ECD199" w14:textId="77777777" w:rsidR="002169D6" w:rsidRPr="00A02DF5" w:rsidRDefault="002169D6" w:rsidP="002169D6">
            <w:pPr>
              <w:spacing w:after="0" w:line="240" w:lineRule="auto"/>
              <w:jc w:val="center"/>
              <w:rPr>
                <w:rFonts w:ascii="Times New Roman" w:hAnsi="Times New Roman" w:cs="Times New Roman"/>
                <w:szCs w:val="24"/>
                <w:lang w:val="lt-LT"/>
              </w:rPr>
            </w:pPr>
          </w:p>
        </w:tc>
        <w:tc>
          <w:tcPr>
            <w:tcW w:w="851" w:type="dxa"/>
            <w:tcBorders>
              <w:top w:val="single" w:sz="4" w:space="0" w:color="auto"/>
              <w:bottom w:val="single" w:sz="4" w:space="0" w:color="auto"/>
            </w:tcBorders>
          </w:tcPr>
          <w:p w14:paraId="3F31B792" w14:textId="77777777" w:rsidR="002169D6" w:rsidRPr="00A02DF5" w:rsidRDefault="002169D6" w:rsidP="002169D6">
            <w:pPr>
              <w:spacing w:after="0" w:line="240" w:lineRule="auto"/>
              <w:jc w:val="center"/>
              <w:rPr>
                <w:rFonts w:ascii="Times New Roman" w:hAnsi="Times New Roman" w:cs="Times New Roman"/>
                <w:szCs w:val="24"/>
                <w:lang w:val="lt-LT"/>
              </w:rPr>
            </w:pPr>
          </w:p>
        </w:tc>
        <w:tc>
          <w:tcPr>
            <w:tcW w:w="1417" w:type="dxa"/>
            <w:tcBorders>
              <w:top w:val="single" w:sz="4" w:space="0" w:color="auto"/>
              <w:bottom w:val="single" w:sz="4" w:space="0" w:color="auto"/>
            </w:tcBorders>
          </w:tcPr>
          <w:p w14:paraId="715C1F79" w14:textId="77777777" w:rsidR="002169D6" w:rsidRPr="00A02DF5" w:rsidRDefault="003153FB" w:rsidP="002169D6">
            <w:pPr>
              <w:spacing w:after="0" w:line="240" w:lineRule="auto"/>
              <w:jc w:val="center"/>
              <w:rPr>
                <w:rFonts w:ascii="Times New Roman" w:hAnsi="Times New Roman" w:cs="Times New Roman"/>
                <w:szCs w:val="24"/>
                <w:lang w:val="lt-LT"/>
              </w:rPr>
            </w:pPr>
            <w:r>
              <w:rPr>
                <w:rFonts w:ascii="Times New Roman" w:hAnsi="Times New Roman" w:cs="Times New Roman"/>
                <w:szCs w:val="24"/>
                <w:lang w:val="lt-LT"/>
              </w:rPr>
              <w:t>Rugsėjo mėn.</w:t>
            </w:r>
          </w:p>
        </w:tc>
        <w:tc>
          <w:tcPr>
            <w:tcW w:w="1418" w:type="dxa"/>
            <w:tcBorders>
              <w:top w:val="single" w:sz="4" w:space="0" w:color="auto"/>
              <w:bottom w:val="single" w:sz="4" w:space="0" w:color="auto"/>
            </w:tcBorders>
          </w:tcPr>
          <w:p w14:paraId="76305113" w14:textId="77777777" w:rsidR="002169D6" w:rsidRPr="00A02DF5" w:rsidRDefault="002169D6" w:rsidP="002169D6">
            <w:pPr>
              <w:spacing w:after="0" w:line="240" w:lineRule="auto"/>
              <w:jc w:val="center"/>
              <w:rPr>
                <w:rFonts w:ascii="Times New Roman" w:hAnsi="Times New Roman" w:cs="Times New Roman"/>
                <w:szCs w:val="24"/>
                <w:lang w:val="lt-LT"/>
              </w:rPr>
            </w:pPr>
          </w:p>
        </w:tc>
        <w:tc>
          <w:tcPr>
            <w:tcW w:w="1105" w:type="dxa"/>
            <w:tcBorders>
              <w:top w:val="single" w:sz="4" w:space="0" w:color="auto"/>
              <w:bottom w:val="single" w:sz="4" w:space="0" w:color="auto"/>
            </w:tcBorders>
          </w:tcPr>
          <w:p w14:paraId="36A34A4D" w14:textId="77777777" w:rsidR="002169D6" w:rsidRPr="00A02DF5" w:rsidRDefault="002169D6" w:rsidP="002169D6">
            <w:pPr>
              <w:spacing w:after="0" w:line="240" w:lineRule="auto"/>
              <w:jc w:val="center"/>
              <w:rPr>
                <w:rFonts w:ascii="Times New Roman" w:hAnsi="Times New Roman" w:cs="Times New Roman"/>
                <w:szCs w:val="24"/>
                <w:lang w:val="lt-LT"/>
              </w:rPr>
            </w:pPr>
          </w:p>
        </w:tc>
      </w:tr>
      <w:tr w:rsidR="002169D6" w:rsidRPr="00A02DF5" w14:paraId="7F650010" w14:textId="77777777" w:rsidTr="00603F62">
        <w:trPr>
          <w:trHeight w:val="831"/>
        </w:trPr>
        <w:tc>
          <w:tcPr>
            <w:tcW w:w="851" w:type="dxa"/>
            <w:vMerge/>
            <w:tcBorders>
              <w:top w:val="single" w:sz="4" w:space="0" w:color="auto"/>
            </w:tcBorders>
          </w:tcPr>
          <w:p w14:paraId="3B5790D2" w14:textId="77777777" w:rsidR="002169D6" w:rsidRPr="00A02DF5" w:rsidRDefault="002169D6" w:rsidP="002169D6">
            <w:pPr>
              <w:spacing w:after="0" w:line="240" w:lineRule="auto"/>
              <w:rPr>
                <w:rFonts w:ascii="Times New Roman" w:hAnsi="Times New Roman" w:cs="Times New Roman"/>
                <w:szCs w:val="24"/>
                <w:lang w:val="lt-LT"/>
              </w:rPr>
            </w:pPr>
          </w:p>
        </w:tc>
        <w:tc>
          <w:tcPr>
            <w:tcW w:w="1871" w:type="dxa"/>
            <w:vMerge/>
            <w:tcBorders>
              <w:top w:val="single" w:sz="4" w:space="0" w:color="auto"/>
            </w:tcBorders>
          </w:tcPr>
          <w:p w14:paraId="295BA760" w14:textId="77777777" w:rsidR="002169D6" w:rsidRPr="00A02DF5" w:rsidRDefault="002169D6" w:rsidP="002169D6">
            <w:pPr>
              <w:autoSpaceDE w:val="0"/>
              <w:autoSpaceDN w:val="0"/>
              <w:adjustRightInd w:val="0"/>
              <w:spacing w:after="0" w:line="240" w:lineRule="auto"/>
              <w:rPr>
                <w:rFonts w:ascii="Times New Roman" w:hAnsi="Times New Roman" w:cs="Times New Roman"/>
                <w:b/>
                <w:bCs/>
                <w:szCs w:val="24"/>
                <w:lang w:val="lt-LT"/>
              </w:rPr>
            </w:pPr>
          </w:p>
        </w:tc>
        <w:tc>
          <w:tcPr>
            <w:tcW w:w="2977" w:type="dxa"/>
            <w:tcBorders>
              <w:top w:val="single" w:sz="4" w:space="0" w:color="auto"/>
              <w:bottom w:val="single" w:sz="4" w:space="0" w:color="auto"/>
              <w:right w:val="single" w:sz="4" w:space="0" w:color="auto"/>
            </w:tcBorders>
          </w:tcPr>
          <w:p w14:paraId="3C30D49C" w14:textId="77777777" w:rsidR="002169D6" w:rsidRPr="00A02DF5" w:rsidRDefault="002169D6" w:rsidP="002169D6">
            <w:pPr>
              <w:autoSpaceDE w:val="0"/>
              <w:autoSpaceDN w:val="0"/>
              <w:adjustRightInd w:val="0"/>
              <w:spacing w:after="0" w:line="240" w:lineRule="auto"/>
              <w:rPr>
                <w:rFonts w:ascii="Times New Roman" w:hAnsi="Times New Roman" w:cs="Times New Roman"/>
                <w:b/>
                <w:bCs/>
                <w:szCs w:val="24"/>
                <w:lang w:val="lt-LT"/>
              </w:rPr>
            </w:pPr>
            <w:r w:rsidRPr="008057AC">
              <w:rPr>
                <w:rFonts w:ascii="Times New Roman" w:hAnsi="Times New Roman"/>
                <w:szCs w:val="24"/>
              </w:rPr>
              <w:t>Praktinis užsiėmimas „Mankštinkimės ir išlikime sveiki“</w:t>
            </w:r>
          </w:p>
        </w:tc>
        <w:tc>
          <w:tcPr>
            <w:tcW w:w="1531" w:type="dxa"/>
            <w:tcBorders>
              <w:top w:val="single" w:sz="4" w:space="0" w:color="auto"/>
              <w:left w:val="single" w:sz="4" w:space="0" w:color="auto"/>
              <w:bottom w:val="single" w:sz="4" w:space="0" w:color="auto"/>
            </w:tcBorders>
          </w:tcPr>
          <w:p w14:paraId="38592A22" w14:textId="77777777" w:rsidR="002169D6" w:rsidRPr="00A02DF5" w:rsidRDefault="002169D6" w:rsidP="002169D6">
            <w:pPr>
              <w:autoSpaceDE w:val="0"/>
              <w:autoSpaceDN w:val="0"/>
              <w:adjustRightInd w:val="0"/>
              <w:spacing w:after="0" w:line="240" w:lineRule="auto"/>
              <w:rPr>
                <w:rFonts w:ascii="Times New Roman" w:hAnsi="Times New Roman" w:cs="Times New Roman"/>
                <w:bCs/>
                <w:sz w:val="20"/>
                <w:szCs w:val="20"/>
                <w:lang w:val="lt-LT"/>
              </w:rPr>
            </w:pPr>
            <w:r w:rsidRPr="00A02DF5">
              <w:rPr>
                <w:rFonts w:ascii="Times New Roman" w:eastAsia="Times New Roman" w:hAnsi="Times New Roman" w:cs="Times New Roman"/>
                <w:sz w:val="20"/>
                <w:szCs w:val="20"/>
                <w:lang w:val="lt-LT" w:eastAsia="lt-LT"/>
              </w:rPr>
              <w:t xml:space="preserve">Mokymas, </w:t>
            </w:r>
            <w:r w:rsidRPr="00A02DF5">
              <w:rPr>
                <w:rFonts w:ascii="Times New Roman" w:hAnsi="Times New Roman" w:cs="Times New Roman"/>
                <w:bCs/>
                <w:sz w:val="20"/>
                <w:szCs w:val="20"/>
                <w:lang w:val="lt-LT"/>
              </w:rPr>
              <w:t>įgūdžių formavimas</w:t>
            </w:r>
          </w:p>
        </w:tc>
        <w:tc>
          <w:tcPr>
            <w:tcW w:w="1446" w:type="dxa"/>
            <w:tcBorders>
              <w:top w:val="single" w:sz="4" w:space="0" w:color="auto"/>
              <w:bottom w:val="single" w:sz="4" w:space="0" w:color="auto"/>
            </w:tcBorders>
          </w:tcPr>
          <w:p w14:paraId="4FB21C70" w14:textId="6CCD0C5F" w:rsidR="002169D6" w:rsidRPr="00A02DF5" w:rsidRDefault="005477FF" w:rsidP="002169D6">
            <w:pPr>
              <w:spacing w:after="0" w:line="240" w:lineRule="auto"/>
              <w:jc w:val="center"/>
              <w:rPr>
                <w:rFonts w:ascii="Times New Roman" w:hAnsi="Times New Roman" w:cs="Times New Roman"/>
                <w:szCs w:val="24"/>
                <w:lang w:val="lt-LT"/>
              </w:rPr>
            </w:pPr>
            <w:r>
              <w:rPr>
                <w:rFonts w:ascii="Times New Roman" w:hAnsi="Times New Roman" w:cs="Times New Roman"/>
                <w:szCs w:val="24"/>
                <w:lang w:val="lt-LT"/>
              </w:rPr>
              <w:t>3kl</w:t>
            </w:r>
            <w:r w:rsidR="00732895">
              <w:rPr>
                <w:rFonts w:ascii="Times New Roman" w:hAnsi="Times New Roman" w:cs="Times New Roman"/>
                <w:szCs w:val="24"/>
                <w:lang w:val="lt-LT"/>
              </w:rPr>
              <w:t>.</w:t>
            </w:r>
          </w:p>
        </w:tc>
        <w:tc>
          <w:tcPr>
            <w:tcW w:w="850" w:type="dxa"/>
            <w:tcBorders>
              <w:top w:val="single" w:sz="4" w:space="0" w:color="auto"/>
              <w:bottom w:val="single" w:sz="4" w:space="0" w:color="auto"/>
            </w:tcBorders>
          </w:tcPr>
          <w:p w14:paraId="7EF9D677" w14:textId="77777777" w:rsidR="002169D6" w:rsidRPr="00A02DF5" w:rsidRDefault="005477FF" w:rsidP="002169D6">
            <w:pPr>
              <w:spacing w:after="0" w:line="240" w:lineRule="auto"/>
              <w:jc w:val="center"/>
              <w:rPr>
                <w:rFonts w:ascii="Times New Roman" w:hAnsi="Times New Roman" w:cs="Times New Roman"/>
                <w:szCs w:val="24"/>
                <w:lang w:val="lt-LT"/>
              </w:rPr>
            </w:pPr>
            <w:r>
              <w:rPr>
                <w:rFonts w:ascii="Times New Roman" w:hAnsi="Times New Roman" w:cs="Times New Roman"/>
                <w:szCs w:val="24"/>
                <w:lang w:val="lt-LT"/>
              </w:rPr>
              <w:t>10</w:t>
            </w:r>
          </w:p>
        </w:tc>
        <w:tc>
          <w:tcPr>
            <w:tcW w:w="851" w:type="dxa"/>
            <w:tcBorders>
              <w:top w:val="single" w:sz="4" w:space="0" w:color="auto"/>
              <w:bottom w:val="single" w:sz="4" w:space="0" w:color="auto"/>
            </w:tcBorders>
          </w:tcPr>
          <w:p w14:paraId="51A59501" w14:textId="77777777" w:rsidR="002169D6" w:rsidRPr="00A02DF5" w:rsidRDefault="002169D6" w:rsidP="002169D6">
            <w:pPr>
              <w:spacing w:after="0" w:line="240" w:lineRule="auto"/>
              <w:jc w:val="center"/>
              <w:rPr>
                <w:rFonts w:ascii="Times New Roman" w:hAnsi="Times New Roman" w:cs="Times New Roman"/>
                <w:szCs w:val="24"/>
                <w:lang w:val="lt-LT"/>
              </w:rPr>
            </w:pPr>
          </w:p>
        </w:tc>
        <w:tc>
          <w:tcPr>
            <w:tcW w:w="1417" w:type="dxa"/>
            <w:tcBorders>
              <w:top w:val="single" w:sz="4" w:space="0" w:color="auto"/>
              <w:bottom w:val="single" w:sz="4" w:space="0" w:color="auto"/>
            </w:tcBorders>
          </w:tcPr>
          <w:p w14:paraId="58523847" w14:textId="77777777" w:rsidR="002169D6" w:rsidRPr="00A02DF5" w:rsidRDefault="003153FB" w:rsidP="002169D6">
            <w:pPr>
              <w:spacing w:after="0" w:line="240" w:lineRule="auto"/>
              <w:jc w:val="center"/>
              <w:rPr>
                <w:rFonts w:ascii="Times New Roman" w:hAnsi="Times New Roman" w:cs="Times New Roman"/>
                <w:szCs w:val="24"/>
                <w:lang w:val="lt-LT"/>
              </w:rPr>
            </w:pPr>
            <w:r>
              <w:rPr>
                <w:rFonts w:ascii="Times New Roman" w:hAnsi="Times New Roman" w:cs="Times New Roman"/>
                <w:szCs w:val="24"/>
                <w:lang w:val="lt-LT"/>
              </w:rPr>
              <w:t>Balandžio mėn.</w:t>
            </w:r>
          </w:p>
        </w:tc>
        <w:tc>
          <w:tcPr>
            <w:tcW w:w="1418" w:type="dxa"/>
            <w:tcBorders>
              <w:top w:val="single" w:sz="4" w:space="0" w:color="auto"/>
              <w:bottom w:val="single" w:sz="4" w:space="0" w:color="auto"/>
            </w:tcBorders>
          </w:tcPr>
          <w:p w14:paraId="6545F1BA" w14:textId="77777777" w:rsidR="002169D6" w:rsidRPr="00A02DF5" w:rsidRDefault="002169D6" w:rsidP="002169D6">
            <w:pPr>
              <w:spacing w:after="0" w:line="240" w:lineRule="auto"/>
              <w:jc w:val="center"/>
              <w:rPr>
                <w:rFonts w:ascii="Times New Roman" w:hAnsi="Times New Roman" w:cs="Times New Roman"/>
                <w:szCs w:val="24"/>
                <w:lang w:val="lt-LT"/>
              </w:rPr>
            </w:pPr>
          </w:p>
        </w:tc>
        <w:tc>
          <w:tcPr>
            <w:tcW w:w="1105" w:type="dxa"/>
            <w:tcBorders>
              <w:top w:val="single" w:sz="4" w:space="0" w:color="auto"/>
              <w:bottom w:val="single" w:sz="4" w:space="0" w:color="auto"/>
            </w:tcBorders>
          </w:tcPr>
          <w:p w14:paraId="47576907" w14:textId="77777777" w:rsidR="002169D6" w:rsidRPr="00A02DF5" w:rsidRDefault="002169D6" w:rsidP="002169D6">
            <w:pPr>
              <w:spacing w:after="0" w:line="240" w:lineRule="auto"/>
              <w:jc w:val="center"/>
              <w:rPr>
                <w:rFonts w:ascii="Times New Roman" w:hAnsi="Times New Roman" w:cs="Times New Roman"/>
                <w:szCs w:val="24"/>
                <w:lang w:val="lt-LT"/>
              </w:rPr>
            </w:pPr>
          </w:p>
        </w:tc>
      </w:tr>
      <w:tr w:rsidR="002169D6" w:rsidRPr="00A02DF5" w14:paraId="72278B73" w14:textId="77777777" w:rsidTr="00603F62">
        <w:trPr>
          <w:trHeight w:val="831"/>
        </w:trPr>
        <w:tc>
          <w:tcPr>
            <w:tcW w:w="851" w:type="dxa"/>
            <w:vMerge/>
            <w:tcBorders>
              <w:top w:val="single" w:sz="4" w:space="0" w:color="auto"/>
            </w:tcBorders>
          </w:tcPr>
          <w:p w14:paraId="60C073CD" w14:textId="77777777" w:rsidR="002169D6" w:rsidRPr="00A02DF5" w:rsidRDefault="002169D6" w:rsidP="002169D6">
            <w:pPr>
              <w:spacing w:after="0" w:line="240" w:lineRule="auto"/>
              <w:rPr>
                <w:rFonts w:ascii="Times New Roman" w:hAnsi="Times New Roman" w:cs="Times New Roman"/>
                <w:szCs w:val="24"/>
                <w:lang w:val="lt-LT"/>
              </w:rPr>
            </w:pPr>
          </w:p>
        </w:tc>
        <w:tc>
          <w:tcPr>
            <w:tcW w:w="1871" w:type="dxa"/>
            <w:vMerge/>
            <w:tcBorders>
              <w:top w:val="single" w:sz="4" w:space="0" w:color="auto"/>
            </w:tcBorders>
          </w:tcPr>
          <w:p w14:paraId="52276167" w14:textId="77777777" w:rsidR="002169D6" w:rsidRPr="00A02DF5" w:rsidRDefault="002169D6" w:rsidP="002169D6">
            <w:pPr>
              <w:autoSpaceDE w:val="0"/>
              <w:autoSpaceDN w:val="0"/>
              <w:adjustRightInd w:val="0"/>
              <w:spacing w:after="0" w:line="240" w:lineRule="auto"/>
              <w:rPr>
                <w:rFonts w:ascii="Times New Roman" w:hAnsi="Times New Roman" w:cs="Times New Roman"/>
                <w:b/>
                <w:bCs/>
                <w:szCs w:val="24"/>
                <w:lang w:val="lt-LT"/>
              </w:rPr>
            </w:pPr>
          </w:p>
        </w:tc>
        <w:tc>
          <w:tcPr>
            <w:tcW w:w="2977" w:type="dxa"/>
            <w:tcBorders>
              <w:top w:val="single" w:sz="4" w:space="0" w:color="auto"/>
              <w:bottom w:val="single" w:sz="4" w:space="0" w:color="auto"/>
              <w:right w:val="single" w:sz="4" w:space="0" w:color="auto"/>
            </w:tcBorders>
          </w:tcPr>
          <w:p w14:paraId="4BD095C4" w14:textId="71D7C012" w:rsidR="002169D6" w:rsidRPr="00A02DF5" w:rsidRDefault="002169D6" w:rsidP="002169D6">
            <w:pPr>
              <w:autoSpaceDE w:val="0"/>
              <w:autoSpaceDN w:val="0"/>
              <w:adjustRightInd w:val="0"/>
              <w:spacing w:after="0" w:line="240" w:lineRule="auto"/>
              <w:rPr>
                <w:rFonts w:ascii="Times New Roman" w:hAnsi="Times New Roman" w:cs="Times New Roman"/>
                <w:b/>
                <w:bCs/>
                <w:szCs w:val="24"/>
                <w:lang w:val="lt-LT"/>
              </w:rPr>
            </w:pPr>
            <w:r w:rsidRPr="007A7002">
              <w:rPr>
                <w:rFonts w:ascii="Times New Roman" w:hAnsi="Times New Roman"/>
                <w:szCs w:val="24"/>
              </w:rPr>
              <w:t>Paskaita ir praktinis užsiėmimas</w:t>
            </w:r>
            <w:r w:rsidR="008A0054">
              <w:rPr>
                <w:rFonts w:ascii="Times New Roman" w:hAnsi="Times New Roman"/>
                <w:szCs w:val="24"/>
              </w:rPr>
              <w:t xml:space="preserve"> </w:t>
            </w:r>
            <w:r w:rsidRPr="007A7002">
              <w:rPr>
                <w:rFonts w:ascii="Times New Roman" w:hAnsi="Times New Roman"/>
                <w:szCs w:val="24"/>
              </w:rPr>
              <w:t>„Fizinis aktyvumas ir širdies darbas“</w:t>
            </w:r>
          </w:p>
        </w:tc>
        <w:tc>
          <w:tcPr>
            <w:tcW w:w="1531" w:type="dxa"/>
            <w:tcBorders>
              <w:top w:val="single" w:sz="4" w:space="0" w:color="auto"/>
              <w:left w:val="single" w:sz="4" w:space="0" w:color="auto"/>
              <w:bottom w:val="single" w:sz="4" w:space="0" w:color="auto"/>
            </w:tcBorders>
          </w:tcPr>
          <w:p w14:paraId="1C0E68E1" w14:textId="77777777" w:rsidR="002169D6" w:rsidRPr="00A02DF5" w:rsidRDefault="002169D6" w:rsidP="002169D6">
            <w:pPr>
              <w:autoSpaceDE w:val="0"/>
              <w:autoSpaceDN w:val="0"/>
              <w:adjustRightInd w:val="0"/>
              <w:spacing w:after="0" w:line="240" w:lineRule="auto"/>
              <w:rPr>
                <w:rFonts w:ascii="Times New Roman" w:hAnsi="Times New Roman" w:cs="Times New Roman"/>
                <w:bCs/>
                <w:sz w:val="20"/>
                <w:szCs w:val="20"/>
                <w:lang w:val="lt-LT"/>
              </w:rPr>
            </w:pPr>
            <w:r w:rsidRPr="00A02DF5">
              <w:rPr>
                <w:rFonts w:ascii="Times New Roman" w:eastAsia="Times New Roman" w:hAnsi="Times New Roman" w:cs="Times New Roman"/>
                <w:sz w:val="20"/>
                <w:szCs w:val="20"/>
                <w:lang w:val="lt-LT" w:eastAsia="lt-LT"/>
              </w:rPr>
              <w:t xml:space="preserve">Mokymas, </w:t>
            </w:r>
            <w:r w:rsidRPr="00A02DF5">
              <w:rPr>
                <w:rFonts w:ascii="Times New Roman" w:hAnsi="Times New Roman" w:cs="Times New Roman"/>
                <w:bCs/>
                <w:sz w:val="20"/>
                <w:szCs w:val="20"/>
                <w:lang w:val="lt-LT"/>
              </w:rPr>
              <w:t>įgūdžių formavimas</w:t>
            </w:r>
          </w:p>
        </w:tc>
        <w:tc>
          <w:tcPr>
            <w:tcW w:w="1446" w:type="dxa"/>
            <w:tcBorders>
              <w:top w:val="single" w:sz="4" w:space="0" w:color="auto"/>
              <w:bottom w:val="single" w:sz="4" w:space="0" w:color="auto"/>
            </w:tcBorders>
          </w:tcPr>
          <w:p w14:paraId="6FDA500F" w14:textId="11608277" w:rsidR="002169D6" w:rsidRPr="00A02DF5" w:rsidRDefault="00603F62" w:rsidP="002169D6">
            <w:pPr>
              <w:spacing w:after="0" w:line="240" w:lineRule="auto"/>
              <w:jc w:val="center"/>
              <w:rPr>
                <w:rFonts w:ascii="Times New Roman" w:hAnsi="Times New Roman" w:cs="Times New Roman"/>
                <w:szCs w:val="24"/>
                <w:lang w:val="lt-LT"/>
              </w:rPr>
            </w:pPr>
            <w:r>
              <w:rPr>
                <w:rFonts w:ascii="Times New Roman" w:hAnsi="Times New Roman" w:cs="Times New Roman"/>
                <w:szCs w:val="24"/>
                <w:lang w:val="lt-LT"/>
              </w:rPr>
              <w:t>6kl</w:t>
            </w:r>
            <w:r w:rsidR="00732895">
              <w:rPr>
                <w:rFonts w:ascii="Times New Roman" w:hAnsi="Times New Roman" w:cs="Times New Roman"/>
                <w:szCs w:val="24"/>
                <w:lang w:val="lt-LT"/>
              </w:rPr>
              <w:t>.</w:t>
            </w:r>
          </w:p>
        </w:tc>
        <w:tc>
          <w:tcPr>
            <w:tcW w:w="850" w:type="dxa"/>
            <w:tcBorders>
              <w:top w:val="single" w:sz="4" w:space="0" w:color="auto"/>
              <w:bottom w:val="single" w:sz="4" w:space="0" w:color="auto"/>
            </w:tcBorders>
          </w:tcPr>
          <w:p w14:paraId="253E44DD" w14:textId="77777777" w:rsidR="002169D6" w:rsidRPr="00A02DF5" w:rsidRDefault="00603F62" w:rsidP="002169D6">
            <w:pPr>
              <w:spacing w:after="0" w:line="240" w:lineRule="auto"/>
              <w:jc w:val="center"/>
              <w:rPr>
                <w:rFonts w:ascii="Times New Roman" w:hAnsi="Times New Roman" w:cs="Times New Roman"/>
                <w:szCs w:val="24"/>
                <w:lang w:val="lt-LT"/>
              </w:rPr>
            </w:pPr>
            <w:r>
              <w:rPr>
                <w:rFonts w:ascii="Times New Roman" w:hAnsi="Times New Roman" w:cs="Times New Roman"/>
                <w:szCs w:val="24"/>
                <w:lang w:val="lt-LT"/>
              </w:rPr>
              <w:t>7</w:t>
            </w:r>
          </w:p>
        </w:tc>
        <w:tc>
          <w:tcPr>
            <w:tcW w:w="851" w:type="dxa"/>
            <w:tcBorders>
              <w:top w:val="single" w:sz="4" w:space="0" w:color="auto"/>
              <w:bottom w:val="single" w:sz="4" w:space="0" w:color="auto"/>
            </w:tcBorders>
          </w:tcPr>
          <w:p w14:paraId="60E49E09" w14:textId="77777777" w:rsidR="002169D6" w:rsidRPr="00A02DF5" w:rsidRDefault="002169D6" w:rsidP="002169D6">
            <w:pPr>
              <w:spacing w:after="0" w:line="240" w:lineRule="auto"/>
              <w:jc w:val="center"/>
              <w:rPr>
                <w:rFonts w:ascii="Times New Roman" w:hAnsi="Times New Roman" w:cs="Times New Roman"/>
                <w:szCs w:val="24"/>
                <w:lang w:val="lt-LT"/>
              </w:rPr>
            </w:pPr>
          </w:p>
        </w:tc>
        <w:tc>
          <w:tcPr>
            <w:tcW w:w="1417" w:type="dxa"/>
            <w:tcBorders>
              <w:top w:val="single" w:sz="4" w:space="0" w:color="auto"/>
              <w:bottom w:val="single" w:sz="4" w:space="0" w:color="auto"/>
            </w:tcBorders>
          </w:tcPr>
          <w:p w14:paraId="3D8FB19C" w14:textId="77777777" w:rsidR="002169D6" w:rsidRPr="00A02DF5" w:rsidRDefault="003153FB" w:rsidP="002169D6">
            <w:pPr>
              <w:spacing w:after="0" w:line="240" w:lineRule="auto"/>
              <w:jc w:val="center"/>
              <w:rPr>
                <w:rFonts w:ascii="Times New Roman" w:hAnsi="Times New Roman" w:cs="Times New Roman"/>
                <w:szCs w:val="24"/>
                <w:lang w:val="lt-LT"/>
              </w:rPr>
            </w:pPr>
            <w:r>
              <w:rPr>
                <w:rFonts w:ascii="Times New Roman" w:hAnsi="Times New Roman" w:cs="Times New Roman"/>
                <w:szCs w:val="24"/>
                <w:lang w:val="lt-LT"/>
              </w:rPr>
              <w:t>Rugsėjo mėn.</w:t>
            </w:r>
          </w:p>
        </w:tc>
        <w:tc>
          <w:tcPr>
            <w:tcW w:w="1418" w:type="dxa"/>
            <w:tcBorders>
              <w:top w:val="single" w:sz="4" w:space="0" w:color="auto"/>
              <w:bottom w:val="single" w:sz="4" w:space="0" w:color="auto"/>
            </w:tcBorders>
          </w:tcPr>
          <w:p w14:paraId="4C9D8E8E" w14:textId="77777777" w:rsidR="002169D6" w:rsidRPr="00A02DF5" w:rsidRDefault="002169D6" w:rsidP="002169D6">
            <w:pPr>
              <w:spacing w:after="0" w:line="240" w:lineRule="auto"/>
              <w:jc w:val="center"/>
              <w:rPr>
                <w:rFonts w:ascii="Times New Roman" w:hAnsi="Times New Roman" w:cs="Times New Roman"/>
                <w:szCs w:val="24"/>
                <w:lang w:val="lt-LT"/>
              </w:rPr>
            </w:pPr>
          </w:p>
        </w:tc>
        <w:tc>
          <w:tcPr>
            <w:tcW w:w="1105" w:type="dxa"/>
            <w:tcBorders>
              <w:top w:val="single" w:sz="4" w:space="0" w:color="auto"/>
              <w:bottom w:val="single" w:sz="4" w:space="0" w:color="auto"/>
            </w:tcBorders>
          </w:tcPr>
          <w:p w14:paraId="5372B21B" w14:textId="77777777" w:rsidR="002169D6" w:rsidRPr="00A02DF5" w:rsidRDefault="002169D6" w:rsidP="002169D6">
            <w:pPr>
              <w:spacing w:after="0" w:line="240" w:lineRule="auto"/>
              <w:jc w:val="center"/>
              <w:rPr>
                <w:rFonts w:ascii="Times New Roman" w:hAnsi="Times New Roman" w:cs="Times New Roman"/>
                <w:szCs w:val="24"/>
                <w:lang w:val="lt-LT"/>
              </w:rPr>
            </w:pPr>
          </w:p>
        </w:tc>
      </w:tr>
      <w:tr w:rsidR="002169D6" w:rsidRPr="00A02DF5" w14:paraId="03A3966E" w14:textId="77777777" w:rsidTr="00603F62">
        <w:trPr>
          <w:trHeight w:val="1349"/>
        </w:trPr>
        <w:tc>
          <w:tcPr>
            <w:tcW w:w="851" w:type="dxa"/>
            <w:vMerge/>
          </w:tcPr>
          <w:p w14:paraId="721DAC37" w14:textId="77777777" w:rsidR="002169D6" w:rsidRPr="00A02DF5" w:rsidRDefault="002169D6" w:rsidP="002169D6">
            <w:pPr>
              <w:spacing w:after="0" w:line="240" w:lineRule="auto"/>
              <w:jc w:val="center"/>
              <w:rPr>
                <w:rFonts w:ascii="Times New Roman" w:hAnsi="Times New Roman" w:cs="Times New Roman"/>
                <w:szCs w:val="24"/>
                <w:lang w:val="lt-LT"/>
              </w:rPr>
            </w:pPr>
          </w:p>
        </w:tc>
        <w:tc>
          <w:tcPr>
            <w:tcW w:w="1871" w:type="dxa"/>
            <w:vMerge/>
          </w:tcPr>
          <w:p w14:paraId="7764BA7B" w14:textId="77777777" w:rsidR="002169D6" w:rsidRPr="00A02DF5" w:rsidRDefault="002169D6" w:rsidP="002169D6">
            <w:pPr>
              <w:autoSpaceDE w:val="0"/>
              <w:autoSpaceDN w:val="0"/>
              <w:adjustRightInd w:val="0"/>
              <w:spacing w:after="0" w:line="240" w:lineRule="auto"/>
              <w:rPr>
                <w:rFonts w:ascii="Times New Roman" w:hAnsi="Times New Roman" w:cs="Times New Roman"/>
                <w:b/>
                <w:bCs/>
                <w:szCs w:val="24"/>
                <w:lang w:val="lt-LT"/>
              </w:rPr>
            </w:pPr>
          </w:p>
        </w:tc>
        <w:tc>
          <w:tcPr>
            <w:tcW w:w="2977" w:type="dxa"/>
            <w:tcBorders>
              <w:top w:val="single" w:sz="4" w:space="0" w:color="auto"/>
              <w:bottom w:val="single" w:sz="4" w:space="0" w:color="auto"/>
              <w:right w:val="single" w:sz="4" w:space="0" w:color="auto"/>
            </w:tcBorders>
          </w:tcPr>
          <w:p w14:paraId="6E52EE4D" w14:textId="77777777" w:rsidR="002169D6" w:rsidRPr="00A02DF5" w:rsidRDefault="002169D6" w:rsidP="002169D6">
            <w:pPr>
              <w:autoSpaceDE w:val="0"/>
              <w:autoSpaceDN w:val="0"/>
              <w:adjustRightInd w:val="0"/>
              <w:spacing w:after="0" w:line="240" w:lineRule="auto"/>
              <w:rPr>
                <w:rFonts w:ascii="Times New Roman" w:hAnsi="Times New Roman" w:cs="Times New Roman"/>
                <w:szCs w:val="24"/>
                <w:lang w:val="lt-LT"/>
              </w:rPr>
            </w:pPr>
            <w:r w:rsidRPr="00A02DF5">
              <w:rPr>
                <w:rFonts w:ascii="Times New Roman" w:hAnsi="Times New Roman" w:cs="Times New Roman"/>
                <w:szCs w:val="24"/>
                <w:lang w:val="lt-LT"/>
              </w:rPr>
              <w:t>Mokinių kūno kultūros grupių suvedimas į elektroninį dienyną, remiantis profilaktinio patikrinimo rezultatais.</w:t>
            </w:r>
          </w:p>
        </w:tc>
        <w:tc>
          <w:tcPr>
            <w:tcW w:w="1531" w:type="dxa"/>
            <w:tcBorders>
              <w:top w:val="single" w:sz="4" w:space="0" w:color="auto"/>
              <w:left w:val="single" w:sz="4" w:space="0" w:color="auto"/>
              <w:bottom w:val="single" w:sz="4" w:space="0" w:color="auto"/>
            </w:tcBorders>
          </w:tcPr>
          <w:p w14:paraId="7E8CF648" w14:textId="77777777" w:rsidR="002169D6" w:rsidRPr="00A02DF5" w:rsidRDefault="002169D6" w:rsidP="002169D6">
            <w:pPr>
              <w:rPr>
                <w:rFonts w:ascii="Times New Roman" w:hAnsi="Times New Roman" w:cs="Times New Roman"/>
                <w:szCs w:val="24"/>
                <w:lang w:val="lt-LT"/>
              </w:rPr>
            </w:pPr>
            <w:r w:rsidRPr="00A02DF5">
              <w:rPr>
                <w:rFonts w:ascii="Times New Roman" w:hAnsi="Times New Roman" w:cs="Times New Roman"/>
                <w:szCs w:val="24"/>
                <w:lang w:val="lt-LT"/>
              </w:rPr>
              <w:t>Duomenų suvedimas</w:t>
            </w:r>
          </w:p>
        </w:tc>
        <w:tc>
          <w:tcPr>
            <w:tcW w:w="1446" w:type="dxa"/>
            <w:tcBorders>
              <w:top w:val="single" w:sz="4" w:space="0" w:color="auto"/>
              <w:bottom w:val="single" w:sz="4" w:space="0" w:color="auto"/>
            </w:tcBorders>
          </w:tcPr>
          <w:p w14:paraId="00D1212B" w14:textId="77777777" w:rsidR="002169D6" w:rsidRPr="00A02DF5" w:rsidRDefault="002169D6" w:rsidP="002169D6">
            <w:pPr>
              <w:spacing w:after="0" w:line="240" w:lineRule="auto"/>
              <w:jc w:val="center"/>
              <w:rPr>
                <w:rFonts w:ascii="Times New Roman" w:hAnsi="Times New Roman" w:cs="Times New Roman"/>
                <w:szCs w:val="24"/>
                <w:lang w:val="lt-LT"/>
              </w:rPr>
            </w:pPr>
          </w:p>
        </w:tc>
        <w:tc>
          <w:tcPr>
            <w:tcW w:w="850" w:type="dxa"/>
            <w:tcBorders>
              <w:top w:val="single" w:sz="4" w:space="0" w:color="auto"/>
              <w:bottom w:val="single" w:sz="4" w:space="0" w:color="auto"/>
            </w:tcBorders>
          </w:tcPr>
          <w:p w14:paraId="71F22F95" w14:textId="77777777" w:rsidR="002169D6" w:rsidRPr="00A02DF5" w:rsidRDefault="002169D6" w:rsidP="002169D6">
            <w:pPr>
              <w:spacing w:after="0" w:line="240" w:lineRule="auto"/>
              <w:jc w:val="center"/>
              <w:rPr>
                <w:rFonts w:ascii="Times New Roman" w:hAnsi="Times New Roman" w:cs="Times New Roman"/>
                <w:szCs w:val="24"/>
                <w:lang w:val="lt-LT"/>
              </w:rPr>
            </w:pPr>
          </w:p>
        </w:tc>
        <w:tc>
          <w:tcPr>
            <w:tcW w:w="851" w:type="dxa"/>
            <w:tcBorders>
              <w:top w:val="single" w:sz="4" w:space="0" w:color="auto"/>
              <w:bottom w:val="single" w:sz="4" w:space="0" w:color="auto"/>
            </w:tcBorders>
          </w:tcPr>
          <w:p w14:paraId="73185379" w14:textId="77777777" w:rsidR="002169D6" w:rsidRPr="00A02DF5" w:rsidRDefault="002169D6" w:rsidP="002169D6">
            <w:pPr>
              <w:spacing w:after="0" w:line="240" w:lineRule="auto"/>
              <w:jc w:val="center"/>
              <w:rPr>
                <w:rFonts w:ascii="Times New Roman" w:hAnsi="Times New Roman" w:cs="Times New Roman"/>
                <w:szCs w:val="24"/>
                <w:lang w:val="lt-LT"/>
              </w:rPr>
            </w:pPr>
          </w:p>
        </w:tc>
        <w:tc>
          <w:tcPr>
            <w:tcW w:w="1417" w:type="dxa"/>
            <w:tcBorders>
              <w:top w:val="single" w:sz="4" w:space="0" w:color="auto"/>
              <w:bottom w:val="single" w:sz="4" w:space="0" w:color="auto"/>
            </w:tcBorders>
          </w:tcPr>
          <w:p w14:paraId="0747475D" w14:textId="77777777" w:rsidR="002169D6" w:rsidRPr="00A02DF5" w:rsidRDefault="002169D6" w:rsidP="002169D6">
            <w:pPr>
              <w:spacing w:after="0" w:line="240" w:lineRule="auto"/>
              <w:jc w:val="center"/>
              <w:rPr>
                <w:rFonts w:ascii="Times New Roman" w:hAnsi="Times New Roman" w:cs="Times New Roman"/>
                <w:szCs w:val="24"/>
                <w:lang w:val="lt-LT"/>
              </w:rPr>
            </w:pPr>
            <w:r w:rsidRPr="00A02DF5">
              <w:rPr>
                <w:rFonts w:ascii="Times New Roman" w:hAnsi="Times New Roman" w:cs="Times New Roman"/>
                <w:szCs w:val="24"/>
                <w:lang w:val="lt-LT"/>
              </w:rPr>
              <w:t>Rugsėjo mėn.</w:t>
            </w:r>
          </w:p>
        </w:tc>
        <w:tc>
          <w:tcPr>
            <w:tcW w:w="1418" w:type="dxa"/>
            <w:tcBorders>
              <w:top w:val="single" w:sz="4" w:space="0" w:color="auto"/>
              <w:bottom w:val="single" w:sz="4" w:space="0" w:color="auto"/>
            </w:tcBorders>
          </w:tcPr>
          <w:p w14:paraId="54897EBF" w14:textId="77777777" w:rsidR="002169D6" w:rsidRPr="00A02DF5" w:rsidRDefault="002169D6" w:rsidP="002169D6">
            <w:pPr>
              <w:spacing w:after="0" w:line="240" w:lineRule="auto"/>
              <w:jc w:val="center"/>
              <w:rPr>
                <w:rFonts w:ascii="Times New Roman" w:hAnsi="Times New Roman" w:cs="Times New Roman"/>
                <w:szCs w:val="24"/>
                <w:lang w:val="lt-LT"/>
              </w:rPr>
            </w:pPr>
          </w:p>
        </w:tc>
        <w:tc>
          <w:tcPr>
            <w:tcW w:w="1105" w:type="dxa"/>
            <w:tcBorders>
              <w:top w:val="single" w:sz="4" w:space="0" w:color="auto"/>
              <w:bottom w:val="single" w:sz="4" w:space="0" w:color="auto"/>
            </w:tcBorders>
          </w:tcPr>
          <w:p w14:paraId="39D03590" w14:textId="77777777" w:rsidR="002169D6" w:rsidRPr="00A02DF5" w:rsidRDefault="002169D6" w:rsidP="002169D6">
            <w:pPr>
              <w:spacing w:after="0" w:line="240" w:lineRule="auto"/>
              <w:jc w:val="center"/>
              <w:rPr>
                <w:rFonts w:ascii="Times New Roman" w:hAnsi="Times New Roman" w:cs="Times New Roman"/>
                <w:szCs w:val="24"/>
                <w:lang w:val="lt-LT"/>
              </w:rPr>
            </w:pPr>
          </w:p>
        </w:tc>
      </w:tr>
      <w:tr w:rsidR="002169D6" w:rsidRPr="00A02DF5" w14:paraId="1549E6C6" w14:textId="77777777" w:rsidTr="00603F62">
        <w:trPr>
          <w:trHeight w:val="1331"/>
        </w:trPr>
        <w:tc>
          <w:tcPr>
            <w:tcW w:w="851" w:type="dxa"/>
            <w:vMerge/>
            <w:tcBorders>
              <w:bottom w:val="single" w:sz="4" w:space="0" w:color="auto"/>
            </w:tcBorders>
          </w:tcPr>
          <w:p w14:paraId="35CEA785" w14:textId="77777777" w:rsidR="002169D6" w:rsidRPr="00A02DF5" w:rsidRDefault="002169D6" w:rsidP="002169D6">
            <w:pPr>
              <w:spacing w:after="0" w:line="240" w:lineRule="auto"/>
              <w:jc w:val="center"/>
              <w:rPr>
                <w:rFonts w:ascii="Times New Roman" w:hAnsi="Times New Roman" w:cs="Times New Roman"/>
                <w:szCs w:val="24"/>
                <w:lang w:val="lt-LT"/>
              </w:rPr>
            </w:pPr>
          </w:p>
        </w:tc>
        <w:tc>
          <w:tcPr>
            <w:tcW w:w="1871" w:type="dxa"/>
            <w:vMerge/>
            <w:tcBorders>
              <w:bottom w:val="single" w:sz="4" w:space="0" w:color="auto"/>
            </w:tcBorders>
          </w:tcPr>
          <w:p w14:paraId="53FD5D93" w14:textId="77777777" w:rsidR="002169D6" w:rsidRPr="00A02DF5" w:rsidRDefault="002169D6" w:rsidP="002169D6">
            <w:pPr>
              <w:autoSpaceDE w:val="0"/>
              <w:autoSpaceDN w:val="0"/>
              <w:adjustRightInd w:val="0"/>
              <w:spacing w:after="0" w:line="240" w:lineRule="auto"/>
              <w:rPr>
                <w:rFonts w:ascii="Times New Roman" w:hAnsi="Times New Roman" w:cs="Times New Roman"/>
                <w:b/>
                <w:bCs/>
                <w:szCs w:val="24"/>
                <w:lang w:val="lt-LT"/>
              </w:rPr>
            </w:pPr>
          </w:p>
        </w:tc>
        <w:tc>
          <w:tcPr>
            <w:tcW w:w="2977" w:type="dxa"/>
            <w:tcBorders>
              <w:top w:val="single" w:sz="4" w:space="0" w:color="auto"/>
              <w:bottom w:val="single" w:sz="4" w:space="0" w:color="auto"/>
              <w:right w:val="single" w:sz="4" w:space="0" w:color="auto"/>
            </w:tcBorders>
          </w:tcPr>
          <w:p w14:paraId="39FBBC73" w14:textId="77777777" w:rsidR="002169D6" w:rsidRPr="00A02DF5" w:rsidRDefault="002169D6" w:rsidP="002169D6">
            <w:pPr>
              <w:autoSpaceDE w:val="0"/>
              <w:autoSpaceDN w:val="0"/>
              <w:adjustRightInd w:val="0"/>
              <w:spacing w:after="0" w:line="240" w:lineRule="auto"/>
              <w:rPr>
                <w:rFonts w:ascii="Times New Roman" w:hAnsi="Times New Roman" w:cs="Times New Roman"/>
                <w:szCs w:val="24"/>
                <w:lang w:val="lt-LT"/>
              </w:rPr>
            </w:pPr>
            <w:r w:rsidRPr="00A02DF5">
              <w:rPr>
                <w:rFonts w:ascii="Times New Roman" w:hAnsi="Times New Roman" w:cs="Times New Roman"/>
                <w:szCs w:val="24"/>
                <w:lang w:val="lt-LT"/>
              </w:rPr>
              <w:t>Informuoti kūno kultūros mokytojus apie mokinių galimybę dalyvauti sporto varžybose, remiantis jų sveikatos pažymomis.</w:t>
            </w:r>
          </w:p>
        </w:tc>
        <w:tc>
          <w:tcPr>
            <w:tcW w:w="1531" w:type="dxa"/>
            <w:tcBorders>
              <w:top w:val="single" w:sz="4" w:space="0" w:color="auto"/>
              <w:left w:val="single" w:sz="4" w:space="0" w:color="auto"/>
              <w:bottom w:val="single" w:sz="4" w:space="0" w:color="auto"/>
            </w:tcBorders>
          </w:tcPr>
          <w:p w14:paraId="09795EC6" w14:textId="77777777" w:rsidR="002169D6" w:rsidRPr="00A02DF5" w:rsidRDefault="002169D6" w:rsidP="002169D6">
            <w:pPr>
              <w:autoSpaceDE w:val="0"/>
              <w:autoSpaceDN w:val="0"/>
              <w:adjustRightInd w:val="0"/>
              <w:spacing w:after="0" w:line="240" w:lineRule="auto"/>
              <w:rPr>
                <w:rFonts w:ascii="Times New Roman" w:hAnsi="Times New Roman" w:cs="Times New Roman"/>
                <w:szCs w:val="24"/>
                <w:lang w:val="lt-LT"/>
              </w:rPr>
            </w:pPr>
            <w:r>
              <w:rPr>
                <w:rFonts w:ascii="Times New Roman" w:hAnsi="Times New Roman" w:cs="Times New Roman"/>
                <w:bCs/>
                <w:sz w:val="20"/>
                <w:szCs w:val="20"/>
                <w:lang w:val="lt-LT"/>
              </w:rPr>
              <w:t>I</w:t>
            </w:r>
            <w:r w:rsidRPr="00A02DF5">
              <w:rPr>
                <w:rFonts w:ascii="Times New Roman" w:hAnsi="Times New Roman" w:cs="Times New Roman"/>
                <w:bCs/>
                <w:sz w:val="20"/>
                <w:szCs w:val="20"/>
                <w:lang w:val="lt-LT"/>
              </w:rPr>
              <w:t>nformavimas</w:t>
            </w:r>
          </w:p>
        </w:tc>
        <w:tc>
          <w:tcPr>
            <w:tcW w:w="1446" w:type="dxa"/>
            <w:tcBorders>
              <w:top w:val="single" w:sz="4" w:space="0" w:color="auto"/>
              <w:bottom w:val="single" w:sz="4" w:space="0" w:color="auto"/>
            </w:tcBorders>
          </w:tcPr>
          <w:p w14:paraId="103580FD" w14:textId="77777777" w:rsidR="002169D6" w:rsidRPr="00A02DF5" w:rsidRDefault="002169D6" w:rsidP="002169D6">
            <w:pPr>
              <w:spacing w:after="0" w:line="240" w:lineRule="auto"/>
              <w:jc w:val="center"/>
              <w:rPr>
                <w:rFonts w:ascii="Times New Roman" w:hAnsi="Times New Roman" w:cs="Times New Roman"/>
                <w:szCs w:val="24"/>
                <w:lang w:val="lt-LT"/>
              </w:rPr>
            </w:pPr>
            <w:r w:rsidRPr="00A02DF5">
              <w:rPr>
                <w:rFonts w:ascii="Times New Roman" w:hAnsi="Times New Roman" w:cs="Times New Roman"/>
                <w:szCs w:val="24"/>
                <w:lang w:val="lt-LT"/>
              </w:rPr>
              <w:t>1 - 10 kl.</w:t>
            </w:r>
          </w:p>
        </w:tc>
        <w:tc>
          <w:tcPr>
            <w:tcW w:w="850" w:type="dxa"/>
            <w:tcBorders>
              <w:top w:val="single" w:sz="4" w:space="0" w:color="auto"/>
              <w:bottom w:val="single" w:sz="4" w:space="0" w:color="auto"/>
            </w:tcBorders>
          </w:tcPr>
          <w:p w14:paraId="6FA22015" w14:textId="77777777" w:rsidR="002169D6" w:rsidRPr="00A02DF5" w:rsidRDefault="002169D6" w:rsidP="002169D6">
            <w:pPr>
              <w:spacing w:after="0" w:line="240" w:lineRule="auto"/>
              <w:jc w:val="center"/>
              <w:rPr>
                <w:rFonts w:ascii="Times New Roman" w:hAnsi="Times New Roman" w:cs="Times New Roman"/>
                <w:szCs w:val="24"/>
                <w:lang w:val="lt-LT"/>
              </w:rPr>
            </w:pPr>
          </w:p>
        </w:tc>
        <w:tc>
          <w:tcPr>
            <w:tcW w:w="851" w:type="dxa"/>
            <w:tcBorders>
              <w:top w:val="single" w:sz="4" w:space="0" w:color="auto"/>
              <w:bottom w:val="single" w:sz="4" w:space="0" w:color="auto"/>
            </w:tcBorders>
          </w:tcPr>
          <w:p w14:paraId="39B5ABFB" w14:textId="77777777" w:rsidR="002169D6" w:rsidRPr="00A02DF5" w:rsidRDefault="002169D6" w:rsidP="002169D6">
            <w:pPr>
              <w:spacing w:after="0" w:line="240" w:lineRule="auto"/>
              <w:jc w:val="center"/>
              <w:rPr>
                <w:rFonts w:ascii="Times New Roman" w:hAnsi="Times New Roman" w:cs="Times New Roman"/>
                <w:szCs w:val="24"/>
                <w:lang w:val="lt-LT"/>
              </w:rPr>
            </w:pPr>
          </w:p>
        </w:tc>
        <w:tc>
          <w:tcPr>
            <w:tcW w:w="1417" w:type="dxa"/>
            <w:tcBorders>
              <w:top w:val="single" w:sz="4" w:space="0" w:color="auto"/>
              <w:bottom w:val="single" w:sz="4" w:space="0" w:color="auto"/>
            </w:tcBorders>
          </w:tcPr>
          <w:p w14:paraId="09939AD2" w14:textId="77777777" w:rsidR="002169D6" w:rsidRPr="00A02DF5" w:rsidRDefault="002169D6" w:rsidP="002169D6">
            <w:pPr>
              <w:spacing w:after="0" w:line="240" w:lineRule="auto"/>
              <w:jc w:val="center"/>
              <w:rPr>
                <w:rFonts w:ascii="Times New Roman" w:hAnsi="Times New Roman" w:cs="Times New Roman"/>
                <w:szCs w:val="24"/>
                <w:lang w:val="lt-LT"/>
              </w:rPr>
            </w:pPr>
            <w:r w:rsidRPr="00A02DF5">
              <w:rPr>
                <w:rFonts w:ascii="Times New Roman" w:hAnsi="Times New Roman" w:cs="Times New Roman"/>
                <w:szCs w:val="24"/>
                <w:lang w:val="lt-LT"/>
              </w:rPr>
              <w:t>Prieš varžybas</w:t>
            </w:r>
          </w:p>
        </w:tc>
        <w:tc>
          <w:tcPr>
            <w:tcW w:w="1418" w:type="dxa"/>
            <w:tcBorders>
              <w:top w:val="single" w:sz="4" w:space="0" w:color="auto"/>
              <w:bottom w:val="single" w:sz="4" w:space="0" w:color="auto"/>
            </w:tcBorders>
          </w:tcPr>
          <w:p w14:paraId="7EA72D92" w14:textId="77777777" w:rsidR="002169D6" w:rsidRPr="00A02DF5" w:rsidRDefault="002169D6" w:rsidP="002169D6">
            <w:pPr>
              <w:spacing w:after="0" w:line="240" w:lineRule="auto"/>
              <w:jc w:val="center"/>
              <w:rPr>
                <w:rFonts w:ascii="Times New Roman" w:hAnsi="Times New Roman" w:cs="Times New Roman"/>
                <w:szCs w:val="24"/>
                <w:lang w:val="lt-LT"/>
              </w:rPr>
            </w:pPr>
          </w:p>
        </w:tc>
        <w:tc>
          <w:tcPr>
            <w:tcW w:w="1105" w:type="dxa"/>
            <w:tcBorders>
              <w:top w:val="single" w:sz="4" w:space="0" w:color="auto"/>
              <w:bottom w:val="single" w:sz="4" w:space="0" w:color="auto"/>
            </w:tcBorders>
          </w:tcPr>
          <w:p w14:paraId="6E8C3E96" w14:textId="77777777" w:rsidR="002169D6" w:rsidRPr="00A02DF5" w:rsidRDefault="002169D6" w:rsidP="002169D6">
            <w:pPr>
              <w:spacing w:after="0" w:line="240" w:lineRule="auto"/>
              <w:jc w:val="center"/>
              <w:rPr>
                <w:rFonts w:ascii="Times New Roman" w:hAnsi="Times New Roman" w:cs="Times New Roman"/>
                <w:szCs w:val="24"/>
                <w:lang w:val="lt-LT"/>
              </w:rPr>
            </w:pPr>
          </w:p>
        </w:tc>
      </w:tr>
      <w:tr w:rsidR="002169D6" w:rsidRPr="00A02DF5" w14:paraId="3B3FB786" w14:textId="77777777" w:rsidTr="00603F62">
        <w:trPr>
          <w:trHeight w:val="1518"/>
        </w:trPr>
        <w:tc>
          <w:tcPr>
            <w:tcW w:w="851" w:type="dxa"/>
            <w:tcBorders>
              <w:top w:val="single" w:sz="4" w:space="0" w:color="auto"/>
              <w:bottom w:val="nil"/>
            </w:tcBorders>
          </w:tcPr>
          <w:p w14:paraId="4F26EB28" w14:textId="77777777" w:rsidR="002169D6" w:rsidRPr="00A02DF5" w:rsidRDefault="002169D6" w:rsidP="002169D6">
            <w:pPr>
              <w:spacing w:after="0" w:line="240" w:lineRule="auto"/>
              <w:jc w:val="center"/>
              <w:rPr>
                <w:rFonts w:ascii="Times New Roman" w:hAnsi="Times New Roman" w:cs="Times New Roman"/>
                <w:szCs w:val="24"/>
                <w:lang w:val="lt-LT"/>
              </w:rPr>
            </w:pPr>
            <w:r w:rsidRPr="00A02DF5">
              <w:rPr>
                <w:rFonts w:ascii="Times New Roman" w:hAnsi="Times New Roman" w:cs="Times New Roman"/>
                <w:szCs w:val="24"/>
                <w:lang w:val="lt-LT"/>
              </w:rPr>
              <w:t>7.</w:t>
            </w:r>
          </w:p>
        </w:tc>
        <w:tc>
          <w:tcPr>
            <w:tcW w:w="1871" w:type="dxa"/>
            <w:tcBorders>
              <w:top w:val="single" w:sz="4" w:space="0" w:color="auto"/>
              <w:bottom w:val="nil"/>
            </w:tcBorders>
          </w:tcPr>
          <w:p w14:paraId="23184456" w14:textId="77777777" w:rsidR="002169D6" w:rsidRPr="00A02DF5" w:rsidRDefault="002169D6" w:rsidP="002169D6">
            <w:pPr>
              <w:autoSpaceDE w:val="0"/>
              <w:autoSpaceDN w:val="0"/>
              <w:adjustRightInd w:val="0"/>
              <w:spacing w:after="0" w:line="240" w:lineRule="auto"/>
              <w:rPr>
                <w:rFonts w:ascii="Times New Roman" w:hAnsi="Times New Roman" w:cs="Times New Roman"/>
                <w:b/>
                <w:bCs/>
                <w:szCs w:val="24"/>
                <w:lang w:val="lt-LT"/>
              </w:rPr>
            </w:pPr>
            <w:r w:rsidRPr="00A02DF5">
              <w:rPr>
                <w:rFonts w:ascii="Times New Roman" w:hAnsi="Times New Roman" w:cs="Times New Roman"/>
                <w:b/>
                <w:bCs/>
                <w:szCs w:val="24"/>
                <w:lang w:val="lt-LT"/>
              </w:rPr>
              <w:t>Alkoholio, rūkymo ir kt. psichotropinių medžiagų vartojimo prevencija</w:t>
            </w:r>
          </w:p>
        </w:tc>
        <w:tc>
          <w:tcPr>
            <w:tcW w:w="2977" w:type="dxa"/>
            <w:tcBorders>
              <w:top w:val="single" w:sz="4" w:space="0" w:color="auto"/>
              <w:right w:val="single" w:sz="4" w:space="0" w:color="auto"/>
            </w:tcBorders>
          </w:tcPr>
          <w:p w14:paraId="750252CF" w14:textId="77777777" w:rsidR="002169D6" w:rsidRPr="00A02DF5" w:rsidRDefault="002169D6" w:rsidP="002169D6">
            <w:pPr>
              <w:autoSpaceDE w:val="0"/>
              <w:autoSpaceDN w:val="0"/>
              <w:adjustRightInd w:val="0"/>
              <w:spacing w:after="0" w:line="240" w:lineRule="auto"/>
              <w:rPr>
                <w:rFonts w:ascii="Times New Roman" w:hAnsi="Times New Roman" w:cs="Times New Roman"/>
                <w:szCs w:val="24"/>
                <w:lang w:val="lt-LT"/>
              </w:rPr>
            </w:pPr>
            <w:r w:rsidRPr="00A55C33">
              <w:rPr>
                <w:rFonts w:ascii="Times New Roman" w:hAnsi="Times New Roman" w:cs="Times New Roman"/>
                <w:szCs w:val="24"/>
                <w:lang w:val="lt-LT"/>
              </w:rPr>
              <w:t>Stendas „pasaulinei nerūkymo dienai paminėti“</w:t>
            </w:r>
          </w:p>
        </w:tc>
        <w:tc>
          <w:tcPr>
            <w:tcW w:w="1531" w:type="dxa"/>
            <w:tcBorders>
              <w:top w:val="single" w:sz="4" w:space="0" w:color="auto"/>
              <w:left w:val="single" w:sz="4" w:space="0" w:color="auto"/>
            </w:tcBorders>
          </w:tcPr>
          <w:p w14:paraId="752FB88C" w14:textId="77777777" w:rsidR="002169D6" w:rsidRPr="00A02DF5" w:rsidRDefault="00603F62" w:rsidP="002169D6">
            <w:pPr>
              <w:autoSpaceDE w:val="0"/>
              <w:autoSpaceDN w:val="0"/>
              <w:adjustRightInd w:val="0"/>
              <w:spacing w:after="0" w:line="240" w:lineRule="auto"/>
              <w:rPr>
                <w:rFonts w:ascii="Times New Roman" w:hAnsi="Times New Roman" w:cs="Times New Roman"/>
                <w:szCs w:val="24"/>
                <w:lang w:val="lt-LT"/>
              </w:rPr>
            </w:pPr>
            <w:r>
              <w:rPr>
                <w:rFonts w:ascii="Times New Roman" w:eastAsia="Times New Roman" w:hAnsi="Times New Roman" w:cs="Times New Roman"/>
                <w:sz w:val="20"/>
                <w:szCs w:val="20"/>
                <w:lang w:val="lt-LT" w:eastAsia="lt-LT"/>
              </w:rPr>
              <w:t>Informavimas</w:t>
            </w:r>
          </w:p>
        </w:tc>
        <w:tc>
          <w:tcPr>
            <w:tcW w:w="1446" w:type="dxa"/>
            <w:tcBorders>
              <w:top w:val="single" w:sz="4" w:space="0" w:color="auto"/>
            </w:tcBorders>
          </w:tcPr>
          <w:p w14:paraId="42C7BBAF" w14:textId="77777777" w:rsidR="002169D6" w:rsidRPr="00A02DF5" w:rsidRDefault="00603F62" w:rsidP="002169D6">
            <w:pPr>
              <w:spacing w:after="0" w:line="240" w:lineRule="auto"/>
              <w:jc w:val="center"/>
              <w:rPr>
                <w:rFonts w:ascii="Times New Roman" w:hAnsi="Times New Roman" w:cs="Times New Roman"/>
                <w:szCs w:val="24"/>
                <w:lang w:val="lt-LT"/>
              </w:rPr>
            </w:pPr>
            <w:r>
              <w:rPr>
                <w:rFonts w:ascii="Times New Roman" w:hAnsi="Times New Roman" w:cs="Times New Roman"/>
                <w:szCs w:val="24"/>
                <w:lang w:val="lt-LT"/>
              </w:rPr>
              <w:t>Mokyklos bendruomenė</w:t>
            </w:r>
          </w:p>
        </w:tc>
        <w:tc>
          <w:tcPr>
            <w:tcW w:w="850" w:type="dxa"/>
            <w:tcBorders>
              <w:top w:val="single" w:sz="4" w:space="0" w:color="auto"/>
            </w:tcBorders>
          </w:tcPr>
          <w:p w14:paraId="037806EA" w14:textId="77777777" w:rsidR="002169D6" w:rsidRPr="00A02DF5" w:rsidRDefault="002169D6" w:rsidP="002169D6">
            <w:pPr>
              <w:spacing w:after="0" w:line="240" w:lineRule="auto"/>
              <w:jc w:val="center"/>
              <w:rPr>
                <w:rFonts w:ascii="Times New Roman" w:hAnsi="Times New Roman" w:cs="Times New Roman"/>
                <w:szCs w:val="24"/>
                <w:lang w:val="lt-LT"/>
              </w:rPr>
            </w:pPr>
            <w:r w:rsidRPr="00A02DF5">
              <w:rPr>
                <w:rFonts w:ascii="Times New Roman" w:hAnsi="Times New Roman" w:cs="Times New Roman"/>
                <w:szCs w:val="24"/>
                <w:lang w:val="lt-LT"/>
              </w:rPr>
              <w:t xml:space="preserve"> </w:t>
            </w:r>
          </w:p>
        </w:tc>
        <w:tc>
          <w:tcPr>
            <w:tcW w:w="851" w:type="dxa"/>
            <w:tcBorders>
              <w:top w:val="single" w:sz="4" w:space="0" w:color="auto"/>
            </w:tcBorders>
          </w:tcPr>
          <w:p w14:paraId="2EADE66C" w14:textId="77777777" w:rsidR="002169D6" w:rsidRPr="00A02DF5" w:rsidRDefault="002169D6" w:rsidP="002169D6">
            <w:pPr>
              <w:spacing w:after="0" w:line="240" w:lineRule="auto"/>
              <w:jc w:val="center"/>
              <w:rPr>
                <w:rFonts w:ascii="Times New Roman" w:hAnsi="Times New Roman" w:cs="Times New Roman"/>
                <w:szCs w:val="24"/>
                <w:lang w:val="lt-LT"/>
              </w:rPr>
            </w:pPr>
          </w:p>
        </w:tc>
        <w:tc>
          <w:tcPr>
            <w:tcW w:w="1417" w:type="dxa"/>
            <w:tcBorders>
              <w:top w:val="single" w:sz="4" w:space="0" w:color="auto"/>
            </w:tcBorders>
          </w:tcPr>
          <w:p w14:paraId="606D858A" w14:textId="77777777" w:rsidR="002169D6" w:rsidRPr="00A02DF5" w:rsidRDefault="002169D6" w:rsidP="002169D6">
            <w:pPr>
              <w:spacing w:after="0" w:line="240" w:lineRule="auto"/>
              <w:jc w:val="center"/>
              <w:rPr>
                <w:rFonts w:ascii="Times New Roman" w:hAnsi="Times New Roman" w:cs="Times New Roman"/>
                <w:szCs w:val="24"/>
                <w:lang w:val="lt-LT"/>
              </w:rPr>
            </w:pPr>
            <w:r w:rsidRPr="00A02DF5">
              <w:rPr>
                <w:rFonts w:ascii="Times New Roman" w:hAnsi="Times New Roman" w:cs="Times New Roman"/>
                <w:szCs w:val="24"/>
                <w:lang w:val="lt-LT"/>
              </w:rPr>
              <w:t>Lapkr</w:t>
            </w:r>
            <w:r>
              <w:rPr>
                <w:rFonts w:ascii="Times New Roman" w:hAnsi="Times New Roman" w:cs="Times New Roman"/>
                <w:szCs w:val="24"/>
                <w:lang w:val="lt-LT"/>
              </w:rPr>
              <w:t>i</w:t>
            </w:r>
            <w:r w:rsidRPr="00A02DF5">
              <w:rPr>
                <w:rFonts w:ascii="Times New Roman" w:hAnsi="Times New Roman" w:cs="Times New Roman"/>
                <w:szCs w:val="24"/>
                <w:lang w:val="lt-LT"/>
              </w:rPr>
              <w:t>čio  mėn.</w:t>
            </w:r>
          </w:p>
        </w:tc>
        <w:tc>
          <w:tcPr>
            <w:tcW w:w="1418" w:type="dxa"/>
            <w:tcBorders>
              <w:top w:val="single" w:sz="4" w:space="0" w:color="auto"/>
            </w:tcBorders>
          </w:tcPr>
          <w:p w14:paraId="64A8E3D6" w14:textId="77777777" w:rsidR="002169D6" w:rsidRPr="00A02DF5" w:rsidRDefault="002169D6" w:rsidP="002169D6">
            <w:pPr>
              <w:spacing w:after="0" w:line="240" w:lineRule="auto"/>
              <w:jc w:val="center"/>
              <w:rPr>
                <w:rFonts w:ascii="Times New Roman" w:hAnsi="Times New Roman" w:cs="Times New Roman"/>
                <w:szCs w:val="24"/>
                <w:lang w:val="lt-LT"/>
              </w:rPr>
            </w:pPr>
          </w:p>
        </w:tc>
        <w:tc>
          <w:tcPr>
            <w:tcW w:w="1105" w:type="dxa"/>
          </w:tcPr>
          <w:p w14:paraId="3E396761" w14:textId="77777777" w:rsidR="002169D6" w:rsidRPr="00A02DF5" w:rsidRDefault="002169D6" w:rsidP="002169D6">
            <w:pPr>
              <w:spacing w:after="0" w:line="240" w:lineRule="auto"/>
              <w:jc w:val="center"/>
              <w:rPr>
                <w:rFonts w:ascii="Times New Roman" w:hAnsi="Times New Roman" w:cs="Times New Roman"/>
                <w:szCs w:val="24"/>
                <w:lang w:val="lt-LT"/>
              </w:rPr>
            </w:pPr>
          </w:p>
        </w:tc>
      </w:tr>
      <w:tr w:rsidR="002169D6" w:rsidRPr="00A02DF5" w14:paraId="2B97687C" w14:textId="77777777" w:rsidTr="00603F62">
        <w:trPr>
          <w:trHeight w:val="1518"/>
        </w:trPr>
        <w:tc>
          <w:tcPr>
            <w:tcW w:w="851" w:type="dxa"/>
            <w:tcBorders>
              <w:top w:val="nil"/>
            </w:tcBorders>
          </w:tcPr>
          <w:p w14:paraId="16706DDE" w14:textId="77777777" w:rsidR="002169D6" w:rsidRPr="00A02DF5" w:rsidRDefault="002169D6" w:rsidP="002169D6">
            <w:pPr>
              <w:spacing w:after="0" w:line="240" w:lineRule="auto"/>
              <w:jc w:val="center"/>
              <w:rPr>
                <w:rFonts w:ascii="Times New Roman" w:hAnsi="Times New Roman" w:cs="Times New Roman"/>
                <w:szCs w:val="24"/>
                <w:lang w:val="lt-LT"/>
              </w:rPr>
            </w:pPr>
          </w:p>
        </w:tc>
        <w:tc>
          <w:tcPr>
            <w:tcW w:w="1871" w:type="dxa"/>
            <w:tcBorders>
              <w:top w:val="nil"/>
            </w:tcBorders>
          </w:tcPr>
          <w:p w14:paraId="72339D7C" w14:textId="77777777" w:rsidR="002169D6" w:rsidRPr="00A02DF5" w:rsidRDefault="002169D6" w:rsidP="002169D6">
            <w:pPr>
              <w:autoSpaceDE w:val="0"/>
              <w:autoSpaceDN w:val="0"/>
              <w:adjustRightInd w:val="0"/>
              <w:spacing w:after="0" w:line="240" w:lineRule="auto"/>
              <w:rPr>
                <w:rFonts w:ascii="Times New Roman" w:hAnsi="Times New Roman" w:cs="Times New Roman"/>
                <w:b/>
                <w:bCs/>
                <w:szCs w:val="24"/>
                <w:lang w:val="lt-LT"/>
              </w:rPr>
            </w:pPr>
          </w:p>
        </w:tc>
        <w:tc>
          <w:tcPr>
            <w:tcW w:w="2977" w:type="dxa"/>
            <w:tcBorders>
              <w:top w:val="single" w:sz="4" w:space="0" w:color="auto"/>
              <w:right w:val="single" w:sz="4" w:space="0" w:color="auto"/>
            </w:tcBorders>
          </w:tcPr>
          <w:p w14:paraId="412D94F5" w14:textId="77777777" w:rsidR="002169D6" w:rsidRPr="00A02DF5" w:rsidRDefault="002169D6" w:rsidP="002169D6">
            <w:pPr>
              <w:autoSpaceDE w:val="0"/>
              <w:autoSpaceDN w:val="0"/>
              <w:adjustRightInd w:val="0"/>
              <w:spacing w:after="0" w:line="240" w:lineRule="auto"/>
              <w:rPr>
                <w:rFonts w:ascii="Times New Roman" w:hAnsi="Times New Roman" w:cs="Times New Roman"/>
                <w:szCs w:val="24"/>
                <w:lang w:val="lt-LT"/>
              </w:rPr>
            </w:pPr>
            <w:r w:rsidRPr="00A55C33">
              <w:rPr>
                <w:rFonts w:ascii="Times New Roman" w:hAnsi="Times New Roman" w:cs="Times New Roman"/>
                <w:szCs w:val="24"/>
                <w:lang w:val="lt-LT"/>
              </w:rPr>
              <w:t>Paskaita“ Rūkymas ir jo žala sveikatai“</w:t>
            </w:r>
          </w:p>
        </w:tc>
        <w:tc>
          <w:tcPr>
            <w:tcW w:w="1531" w:type="dxa"/>
            <w:tcBorders>
              <w:top w:val="single" w:sz="4" w:space="0" w:color="auto"/>
              <w:left w:val="single" w:sz="4" w:space="0" w:color="auto"/>
            </w:tcBorders>
          </w:tcPr>
          <w:p w14:paraId="0CB85F09" w14:textId="77777777" w:rsidR="002169D6" w:rsidRPr="00A02DF5" w:rsidRDefault="005477FF" w:rsidP="002169D6">
            <w:pPr>
              <w:autoSpaceDE w:val="0"/>
              <w:autoSpaceDN w:val="0"/>
              <w:adjustRightInd w:val="0"/>
              <w:spacing w:after="0" w:line="240" w:lineRule="auto"/>
              <w:rPr>
                <w:rFonts w:ascii="Times New Roman" w:eastAsia="Times New Roman" w:hAnsi="Times New Roman" w:cs="Times New Roman"/>
                <w:sz w:val="20"/>
                <w:szCs w:val="20"/>
                <w:lang w:val="lt-LT" w:eastAsia="lt-LT"/>
              </w:rPr>
            </w:pPr>
            <w:r>
              <w:rPr>
                <w:rFonts w:ascii="Times New Roman" w:eastAsia="Times New Roman" w:hAnsi="Times New Roman" w:cs="Times New Roman"/>
                <w:sz w:val="20"/>
                <w:szCs w:val="20"/>
                <w:lang w:val="lt-LT" w:eastAsia="lt-LT"/>
              </w:rPr>
              <w:t>Mokymas</w:t>
            </w:r>
          </w:p>
        </w:tc>
        <w:tc>
          <w:tcPr>
            <w:tcW w:w="1446" w:type="dxa"/>
            <w:tcBorders>
              <w:top w:val="single" w:sz="4" w:space="0" w:color="auto"/>
            </w:tcBorders>
          </w:tcPr>
          <w:p w14:paraId="1822A28E" w14:textId="3E79BCB6" w:rsidR="002169D6" w:rsidRPr="00A02DF5" w:rsidRDefault="005477FF" w:rsidP="002169D6">
            <w:pPr>
              <w:spacing w:after="0" w:line="240" w:lineRule="auto"/>
              <w:jc w:val="center"/>
              <w:rPr>
                <w:rFonts w:ascii="Times New Roman" w:hAnsi="Times New Roman" w:cs="Times New Roman"/>
                <w:szCs w:val="24"/>
                <w:lang w:val="lt-LT"/>
              </w:rPr>
            </w:pPr>
            <w:r>
              <w:rPr>
                <w:rFonts w:ascii="Times New Roman" w:hAnsi="Times New Roman" w:cs="Times New Roman"/>
                <w:szCs w:val="24"/>
                <w:lang w:val="lt-LT"/>
              </w:rPr>
              <w:t>9kl</w:t>
            </w:r>
            <w:r w:rsidR="00732895">
              <w:rPr>
                <w:rFonts w:ascii="Times New Roman" w:hAnsi="Times New Roman" w:cs="Times New Roman"/>
                <w:szCs w:val="24"/>
                <w:lang w:val="lt-LT"/>
              </w:rPr>
              <w:t>.</w:t>
            </w:r>
          </w:p>
        </w:tc>
        <w:tc>
          <w:tcPr>
            <w:tcW w:w="850" w:type="dxa"/>
            <w:tcBorders>
              <w:top w:val="single" w:sz="4" w:space="0" w:color="auto"/>
            </w:tcBorders>
          </w:tcPr>
          <w:p w14:paraId="03C2E39A" w14:textId="77777777" w:rsidR="002169D6" w:rsidRPr="00A02DF5" w:rsidRDefault="005477FF" w:rsidP="002169D6">
            <w:pPr>
              <w:spacing w:after="0" w:line="240" w:lineRule="auto"/>
              <w:jc w:val="center"/>
              <w:rPr>
                <w:rFonts w:ascii="Times New Roman" w:hAnsi="Times New Roman" w:cs="Times New Roman"/>
                <w:szCs w:val="24"/>
                <w:lang w:val="lt-LT"/>
              </w:rPr>
            </w:pPr>
            <w:r>
              <w:rPr>
                <w:rFonts w:ascii="Times New Roman" w:hAnsi="Times New Roman" w:cs="Times New Roman"/>
                <w:szCs w:val="24"/>
                <w:lang w:val="lt-LT"/>
              </w:rPr>
              <w:t>9</w:t>
            </w:r>
          </w:p>
        </w:tc>
        <w:tc>
          <w:tcPr>
            <w:tcW w:w="851" w:type="dxa"/>
            <w:tcBorders>
              <w:top w:val="single" w:sz="4" w:space="0" w:color="auto"/>
            </w:tcBorders>
          </w:tcPr>
          <w:p w14:paraId="66A23F65" w14:textId="77777777" w:rsidR="002169D6" w:rsidRDefault="002169D6" w:rsidP="002169D6">
            <w:pPr>
              <w:spacing w:after="0" w:line="240" w:lineRule="auto"/>
              <w:jc w:val="center"/>
              <w:rPr>
                <w:rFonts w:ascii="Times New Roman" w:hAnsi="Times New Roman" w:cs="Times New Roman"/>
                <w:szCs w:val="24"/>
                <w:lang w:val="lt-LT"/>
              </w:rPr>
            </w:pPr>
          </w:p>
        </w:tc>
        <w:tc>
          <w:tcPr>
            <w:tcW w:w="1417" w:type="dxa"/>
            <w:tcBorders>
              <w:top w:val="single" w:sz="4" w:space="0" w:color="auto"/>
            </w:tcBorders>
          </w:tcPr>
          <w:p w14:paraId="7966E539" w14:textId="77777777" w:rsidR="002169D6" w:rsidRPr="00A02DF5" w:rsidRDefault="003153FB" w:rsidP="002169D6">
            <w:pPr>
              <w:spacing w:after="0" w:line="240" w:lineRule="auto"/>
              <w:jc w:val="center"/>
              <w:rPr>
                <w:rFonts w:ascii="Times New Roman" w:hAnsi="Times New Roman" w:cs="Times New Roman"/>
                <w:szCs w:val="24"/>
                <w:lang w:val="lt-LT"/>
              </w:rPr>
            </w:pPr>
            <w:r>
              <w:rPr>
                <w:rFonts w:ascii="Times New Roman" w:hAnsi="Times New Roman" w:cs="Times New Roman"/>
                <w:szCs w:val="24"/>
                <w:lang w:val="lt-LT"/>
              </w:rPr>
              <w:t>Lapkričio mėn.</w:t>
            </w:r>
          </w:p>
        </w:tc>
        <w:tc>
          <w:tcPr>
            <w:tcW w:w="1418" w:type="dxa"/>
            <w:tcBorders>
              <w:top w:val="single" w:sz="4" w:space="0" w:color="auto"/>
            </w:tcBorders>
          </w:tcPr>
          <w:p w14:paraId="7B74AC3F" w14:textId="77777777" w:rsidR="002169D6" w:rsidRPr="00A02DF5" w:rsidRDefault="002169D6" w:rsidP="002169D6">
            <w:pPr>
              <w:spacing w:after="0" w:line="240" w:lineRule="auto"/>
              <w:jc w:val="center"/>
              <w:rPr>
                <w:rFonts w:ascii="Times New Roman" w:hAnsi="Times New Roman" w:cs="Times New Roman"/>
                <w:szCs w:val="24"/>
                <w:lang w:val="lt-LT"/>
              </w:rPr>
            </w:pPr>
          </w:p>
        </w:tc>
        <w:tc>
          <w:tcPr>
            <w:tcW w:w="1105" w:type="dxa"/>
          </w:tcPr>
          <w:p w14:paraId="4600E67F" w14:textId="77777777" w:rsidR="002169D6" w:rsidRPr="00A02DF5" w:rsidRDefault="002169D6" w:rsidP="002169D6">
            <w:pPr>
              <w:spacing w:after="0" w:line="240" w:lineRule="auto"/>
              <w:jc w:val="center"/>
              <w:rPr>
                <w:rFonts w:ascii="Times New Roman" w:hAnsi="Times New Roman" w:cs="Times New Roman"/>
                <w:szCs w:val="24"/>
                <w:lang w:val="lt-LT"/>
              </w:rPr>
            </w:pPr>
          </w:p>
        </w:tc>
      </w:tr>
      <w:tr w:rsidR="002169D6" w:rsidRPr="00A02DF5" w14:paraId="25EC5D63" w14:textId="77777777" w:rsidTr="00603F62">
        <w:tc>
          <w:tcPr>
            <w:tcW w:w="851" w:type="dxa"/>
            <w:vMerge w:val="restart"/>
            <w:tcBorders>
              <w:top w:val="single" w:sz="4" w:space="0" w:color="000000"/>
              <w:left w:val="single" w:sz="4" w:space="0" w:color="000000"/>
              <w:right w:val="single" w:sz="4" w:space="0" w:color="000000"/>
            </w:tcBorders>
          </w:tcPr>
          <w:p w14:paraId="6A90286C" w14:textId="77777777" w:rsidR="002169D6" w:rsidRPr="00A02DF5" w:rsidRDefault="002169D6" w:rsidP="002169D6">
            <w:pPr>
              <w:spacing w:after="0" w:line="240" w:lineRule="auto"/>
              <w:jc w:val="center"/>
              <w:rPr>
                <w:rFonts w:ascii="Times New Roman" w:hAnsi="Times New Roman" w:cs="Times New Roman"/>
                <w:szCs w:val="24"/>
                <w:lang w:val="lt-LT"/>
              </w:rPr>
            </w:pPr>
            <w:r w:rsidRPr="00A02DF5">
              <w:rPr>
                <w:rFonts w:ascii="Times New Roman" w:hAnsi="Times New Roman" w:cs="Times New Roman"/>
                <w:szCs w:val="24"/>
                <w:lang w:val="lt-LT"/>
              </w:rPr>
              <w:t>8.</w:t>
            </w:r>
          </w:p>
        </w:tc>
        <w:tc>
          <w:tcPr>
            <w:tcW w:w="1871" w:type="dxa"/>
            <w:vMerge w:val="restart"/>
            <w:tcBorders>
              <w:top w:val="single" w:sz="4" w:space="0" w:color="000000"/>
              <w:left w:val="single" w:sz="4" w:space="0" w:color="000000"/>
              <w:right w:val="single" w:sz="4" w:space="0" w:color="000000"/>
            </w:tcBorders>
          </w:tcPr>
          <w:p w14:paraId="376BAD19" w14:textId="77777777" w:rsidR="002169D6" w:rsidRPr="00A02DF5" w:rsidRDefault="002169D6" w:rsidP="002169D6">
            <w:pPr>
              <w:autoSpaceDE w:val="0"/>
              <w:autoSpaceDN w:val="0"/>
              <w:adjustRightInd w:val="0"/>
              <w:spacing w:after="0" w:line="240" w:lineRule="auto"/>
              <w:rPr>
                <w:rFonts w:ascii="Times New Roman" w:hAnsi="Times New Roman" w:cs="Times New Roman"/>
                <w:b/>
                <w:szCs w:val="24"/>
                <w:lang w:val="lt-LT"/>
              </w:rPr>
            </w:pPr>
            <w:r w:rsidRPr="00A02DF5">
              <w:rPr>
                <w:rFonts w:ascii="Times New Roman" w:hAnsi="Times New Roman" w:cs="Times New Roman"/>
                <w:b/>
                <w:szCs w:val="24"/>
                <w:lang w:val="lt-LT"/>
              </w:rPr>
              <w:t>Keletą poveikio sričių apimančios sritys</w:t>
            </w:r>
          </w:p>
        </w:tc>
        <w:tc>
          <w:tcPr>
            <w:tcW w:w="2977" w:type="dxa"/>
            <w:tcBorders>
              <w:top w:val="single" w:sz="4" w:space="0" w:color="000000"/>
              <w:left w:val="single" w:sz="4" w:space="0" w:color="000000"/>
              <w:bottom w:val="single" w:sz="4" w:space="0" w:color="000000"/>
              <w:right w:val="single" w:sz="4" w:space="0" w:color="auto"/>
            </w:tcBorders>
          </w:tcPr>
          <w:p w14:paraId="38DC6735" w14:textId="77777777" w:rsidR="002169D6" w:rsidRPr="00A02DF5" w:rsidRDefault="002169D6" w:rsidP="002169D6">
            <w:pPr>
              <w:autoSpaceDE w:val="0"/>
              <w:autoSpaceDN w:val="0"/>
              <w:adjustRightInd w:val="0"/>
              <w:spacing w:after="0" w:line="240" w:lineRule="auto"/>
              <w:rPr>
                <w:rFonts w:ascii="Times New Roman" w:hAnsi="Times New Roman" w:cs="Times New Roman"/>
                <w:szCs w:val="24"/>
                <w:lang w:val="lt-LT"/>
              </w:rPr>
            </w:pPr>
            <w:r w:rsidRPr="00A02DF5">
              <w:rPr>
                <w:rFonts w:ascii="Times New Roman" w:hAnsi="Times New Roman" w:cs="Times New Roman"/>
                <w:b/>
                <w:szCs w:val="24"/>
                <w:lang w:val="lt-LT"/>
              </w:rPr>
              <w:t>Informacijos apie kasmetinius mokinių sveikatos profilaktini</w:t>
            </w:r>
            <w:r w:rsidR="002B1D90">
              <w:rPr>
                <w:rFonts w:ascii="Times New Roman" w:hAnsi="Times New Roman" w:cs="Times New Roman"/>
                <w:b/>
                <w:szCs w:val="24"/>
                <w:lang w:val="lt-LT"/>
              </w:rPr>
              <w:t>ų patikrinimų apibendrinimas</w:t>
            </w:r>
          </w:p>
          <w:p w14:paraId="7A702EE6" w14:textId="77777777" w:rsidR="002169D6" w:rsidRPr="00A02DF5" w:rsidRDefault="002169D6" w:rsidP="002169D6">
            <w:pPr>
              <w:autoSpaceDE w:val="0"/>
              <w:autoSpaceDN w:val="0"/>
              <w:adjustRightInd w:val="0"/>
              <w:spacing w:after="0" w:line="240" w:lineRule="auto"/>
              <w:rPr>
                <w:rFonts w:ascii="Times New Roman" w:hAnsi="Times New Roman" w:cs="Times New Roman"/>
                <w:szCs w:val="24"/>
                <w:lang w:val="lt-LT"/>
              </w:rPr>
            </w:pPr>
            <w:r w:rsidRPr="00A02DF5">
              <w:rPr>
                <w:rFonts w:ascii="Times New Roman" w:hAnsi="Times New Roman" w:cs="Times New Roman"/>
                <w:szCs w:val="24"/>
                <w:lang w:val="lt-LT"/>
              </w:rPr>
              <w:t>Duomenų apie vaikų sveikatą suvedimas į duomenų bazę, bei mokinių sveikatos duomenų analizė.</w:t>
            </w:r>
          </w:p>
        </w:tc>
        <w:tc>
          <w:tcPr>
            <w:tcW w:w="1531" w:type="dxa"/>
            <w:tcBorders>
              <w:top w:val="single" w:sz="4" w:space="0" w:color="000000"/>
              <w:left w:val="single" w:sz="4" w:space="0" w:color="auto"/>
              <w:bottom w:val="single" w:sz="4" w:space="0" w:color="000000"/>
              <w:right w:val="single" w:sz="4" w:space="0" w:color="000000"/>
            </w:tcBorders>
          </w:tcPr>
          <w:p w14:paraId="3CC414CE" w14:textId="77777777" w:rsidR="002169D6" w:rsidRPr="00A02DF5" w:rsidRDefault="002B1D90" w:rsidP="002169D6">
            <w:pPr>
              <w:autoSpaceDE w:val="0"/>
              <w:autoSpaceDN w:val="0"/>
              <w:adjustRightInd w:val="0"/>
              <w:spacing w:after="0" w:line="240" w:lineRule="auto"/>
              <w:rPr>
                <w:rFonts w:ascii="Times New Roman" w:hAnsi="Times New Roman" w:cs="Times New Roman"/>
                <w:szCs w:val="24"/>
                <w:lang w:val="lt-LT"/>
              </w:rPr>
            </w:pPr>
            <w:r>
              <w:rPr>
                <w:rFonts w:ascii="Times New Roman" w:hAnsi="Times New Roman" w:cs="Times New Roman"/>
                <w:szCs w:val="24"/>
                <w:lang w:val="lt-LT"/>
              </w:rPr>
              <w:t>Analizė</w:t>
            </w:r>
          </w:p>
        </w:tc>
        <w:tc>
          <w:tcPr>
            <w:tcW w:w="1446" w:type="dxa"/>
            <w:tcBorders>
              <w:top w:val="single" w:sz="4" w:space="0" w:color="auto"/>
              <w:bottom w:val="single" w:sz="4" w:space="0" w:color="auto"/>
            </w:tcBorders>
          </w:tcPr>
          <w:p w14:paraId="495F085D" w14:textId="77777777" w:rsidR="002169D6" w:rsidRPr="00A02DF5" w:rsidRDefault="002B1D90" w:rsidP="002169D6">
            <w:pPr>
              <w:spacing w:after="0" w:line="240" w:lineRule="auto"/>
              <w:jc w:val="center"/>
              <w:rPr>
                <w:rFonts w:ascii="Times New Roman" w:hAnsi="Times New Roman" w:cs="Times New Roman"/>
                <w:szCs w:val="24"/>
                <w:lang w:val="lt-LT"/>
              </w:rPr>
            </w:pPr>
            <w:r>
              <w:rPr>
                <w:rFonts w:ascii="Times New Roman" w:hAnsi="Times New Roman" w:cs="Times New Roman"/>
                <w:szCs w:val="24"/>
                <w:lang w:val="lt-LT"/>
              </w:rPr>
              <w:t>Mokiniai</w:t>
            </w:r>
          </w:p>
        </w:tc>
        <w:tc>
          <w:tcPr>
            <w:tcW w:w="850" w:type="dxa"/>
            <w:tcBorders>
              <w:top w:val="single" w:sz="4" w:space="0" w:color="auto"/>
              <w:bottom w:val="single" w:sz="4" w:space="0" w:color="auto"/>
            </w:tcBorders>
          </w:tcPr>
          <w:p w14:paraId="5DD0B658" w14:textId="77777777" w:rsidR="002169D6" w:rsidRPr="00A02DF5" w:rsidRDefault="002169D6" w:rsidP="002169D6">
            <w:pPr>
              <w:spacing w:after="0" w:line="240" w:lineRule="auto"/>
              <w:jc w:val="center"/>
              <w:rPr>
                <w:rFonts w:ascii="Times New Roman" w:hAnsi="Times New Roman" w:cs="Times New Roman"/>
                <w:szCs w:val="24"/>
                <w:lang w:val="lt-LT"/>
              </w:rPr>
            </w:pPr>
          </w:p>
        </w:tc>
        <w:tc>
          <w:tcPr>
            <w:tcW w:w="851" w:type="dxa"/>
            <w:tcBorders>
              <w:top w:val="single" w:sz="4" w:space="0" w:color="000000"/>
              <w:left w:val="single" w:sz="4" w:space="0" w:color="000000"/>
              <w:bottom w:val="single" w:sz="4" w:space="0" w:color="000000"/>
              <w:right w:val="single" w:sz="4" w:space="0" w:color="000000"/>
            </w:tcBorders>
          </w:tcPr>
          <w:p w14:paraId="2AF030A7" w14:textId="77777777" w:rsidR="002169D6" w:rsidRPr="00A02DF5" w:rsidRDefault="002169D6" w:rsidP="002169D6">
            <w:pPr>
              <w:spacing w:after="0" w:line="240" w:lineRule="auto"/>
              <w:jc w:val="center"/>
              <w:rPr>
                <w:rFonts w:ascii="Times New Roman" w:hAnsi="Times New Roman" w:cs="Times New Roman"/>
                <w:szCs w:val="24"/>
                <w:lang w:val="lt-LT"/>
              </w:rPr>
            </w:pPr>
          </w:p>
        </w:tc>
        <w:tc>
          <w:tcPr>
            <w:tcW w:w="1417" w:type="dxa"/>
            <w:tcBorders>
              <w:top w:val="single" w:sz="4" w:space="0" w:color="000000"/>
              <w:left w:val="single" w:sz="4" w:space="0" w:color="000000"/>
              <w:bottom w:val="single" w:sz="4" w:space="0" w:color="000000"/>
              <w:right w:val="single" w:sz="4" w:space="0" w:color="000000"/>
            </w:tcBorders>
          </w:tcPr>
          <w:p w14:paraId="5B87329C" w14:textId="77777777" w:rsidR="002169D6" w:rsidRPr="00A02DF5" w:rsidRDefault="002169D6" w:rsidP="002169D6">
            <w:pPr>
              <w:spacing w:after="0" w:line="240" w:lineRule="auto"/>
              <w:jc w:val="center"/>
              <w:rPr>
                <w:rFonts w:ascii="Times New Roman" w:hAnsi="Times New Roman" w:cs="Times New Roman"/>
                <w:szCs w:val="24"/>
                <w:lang w:val="lt-LT"/>
              </w:rPr>
            </w:pPr>
            <w:r w:rsidRPr="00A02DF5">
              <w:rPr>
                <w:rFonts w:ascii="Times New Roman" w:hAnsi="Times New Roman" w:cs="Times New Roman"/>
                <w:szCs w:val="24"/>
                <w:lang w:val="lt-LT"/>
              </w:rPr>
              <w:t>Nuolat</w:t>
            </w:r>
          </w:p>
        </w:tc>
        <w:tc>
          <w:tcPr>
            <w:tcW w:w="1418" w:type="dxa"/>
            <w:tcBorders>
              <w:top w:val="single" w:sz="4" w:space="0" w:color="000000"/>
              <w:left w:val="single" w:sz="4" w:space="0" w:color="000000"/>
              <w:bottom w:val="single" w:sz="4" w:space="0" w:color="000000"/>
              <w:right w:val="single" w:sz="4" w:space="0" w:color="000000"/>
            </w:tcBorders>
          </w:tcPr>
          <w:p w14:paraId="6CAD707F" w14:textId="77777777" w:rsidR="002169D6" w:rsidRPr="00A02DF5" w:rsidRDefault="002169D6" w:rsidP="002169D6">
            <w:pPr>
              <w:spacing w:after="0" w:line="240" w:lineRule="auto"/>
              <w:jc w:val="center"/>
              <w:rPr>
                <w:rFonts w:ascii="Times New Roman" w:hAnsi="Times New Roman" w:cs="Times New Roman"/>
                <w:szCs w:val="24"/>
                <w:lang w:val="lt-LT"/>
              </w:rPr>
            </w:pPr>
          </w:p>
        </w:tc>
        <w:tc>
          <w:tcPr>
            <w:tcW w:w="1105" w:type="dxa"/>
            <w:tcBorders>
              <w:top w:val="single" w:sz="4" w:space="0" w:color="000000"/>
              <w:left w:val="single" w:sz="4" w:space="0" w:color="000000"/>
              <w:bottom w:val="single" w:sz="4" w:space="0" w:color="000000"/>
              <w:right w:val="single" w:sz="4" w:space="0" w:color="000000"/>
            </w:tcBorders>
          </w:tcPr>
          <w:p w14:paraId="54C1B292" w14:textId="77777777" w:rsidR="002169D6" w:rsidRPr="00A02DF5" w:rsidRDefault="002169D6" w:rsidP="002169D6">
            <w:pPr>
              <w:spacing w:after="0" w:line="240" w:lineRule="auto"/>
              <w:jc w:val="center"/>
              <w:rPr>
                <w:rFonts w:ascii="Times New Roman" w:hAnsi="Times New Roman" w:cs="Times New Roman"/>
                <w:szCs w:val="24"/>
                <w:lang w:val="lt-LT"/>
              </w:rPr>
            </w:pPr>
          </w:p>
        </w:tc>
      </w:tr>
      <w:tr w:rsidR="002169D6" w:rsidRPr="00A02DF5" w14:paraId="6957DBAD" w14:textId="77777777" w:rsidTr="00603F62">
        <w:tc>
          <w:tcPr>
            <w:tcW w:w="851" w:type="dxa"/>
            <w:vMerge/>
            <w:tcBorders>
              <w:top w:val="single" w:sz="4" w:space="0" w:color="000000"/>
              <w:left w:val="single" w:sz="4" w:space="0" w:color="000000"/>
              <w:right w:val="single" w:sz="4" w:space="0" w:color="000000"/>
            </w:tcBorders>
          </w:tcPr>
          <w:p w14:paraId="77C76A57" w14:textId="77777777" w:rsidR="002169D6" w:rsidRPr="00A02DF5" w:rsidRDefault="002169D6" w:rsidP="002169D6">
            <w:pPr>
              <w:spacing w:after="0" w:line="240" w:lineRule="auto"/>
              <w:jc w:val="center"/>
              <w:rPr>
                <w:rFonts w:ascii="Times New Roman" w:hAnsi="Times New Roman" w:cs="Times New Roman"/>
                <w:szCs w:val="24"/>
                <w:lang w:val="lt-LT"/>
              </w:rPr>
            </w:pPr>
          </w:p>
        </w:tc>
        <w:tc>
          <w:tcPr>
            <w:tcW w:w="1871" w:type="dxa"/>
            <w:vMerge/>
            <w:tcBorders>
              <w:top w:val="single" w:sz="4" w:space="0" w:color="000000"/>
              <w:left w:val="single" w:sz="4" w:space="0" w:color="000000"/>
              <w:right w:val="single" w:sz="4" w:space="0" w:color="000000"/>
            </w:tcBorders>
          </w:tcPr>
          <w:p w14:paraId="38478178" w14:textId="77777777" w:rsidR="002169D6" w:rsidRPr="00A02DF5" w:rsidRDefault="002169D6" w:rsidP="002169D6">
            <w:pPr>
              <w:autoSpaceDE w:val="0"/>
              <w:autoSpaceDN w:val="0"/>
              <w:adjustRightInd w:val="0"/>
              <w:spacing w:after="0" w:line="240" w:lineRule="auto"/>
              <w:rPr>
                <w:rFonts w:ascii="Times New Roman" w:hAnsi="Times New Roman" w:cs="Times New Roman"/>
                <w:b/>
                <w:szCs w:val="24"/>
                <w:lang w:val="lt-LT"/>
              </w:rPr>
            </w:pPr>
          </w:p>
        </w:tc>
        <w:tc>
          <w:tcPr>
            <w:tcW w:w="2977" w:type="dxa"/>
            <w:tcBorders>
              <w:top w:val="single" w:sz="4" w:space="0" w:color="000000"/>
              <w:left w:val="single" w:sz="4" w:space="0" w:color="000000"/>
              <w:bottom w:val="single" w:sz="4" w:space="0" w:color="000000"/>
              <w:right w:val="single" w:sz="4" w:space="0" w:color="auto"/>
            </w:tcBorders>
          </w:tcPr>
          <w:p w14:paraId="2A3EA7CB" w14:textId="77777777" w:rsidR="002169D6" w:rsidRPr="00A02DF5" w:rsidRDefault="002169D6" w:rsidP="002169D6">
            <w:pPr>
              <w:autoSpaceDE w:val="0"/>
              <w:autoSpaceDN w:val="0"/>
              <w:adjustRightInd w:val="0"/>
              <w:spacing w:after="0" w:line="240" w:lineRule="auto"/>
              <w:rPr>
                <w:rFonts w:ascii="Times New Roman" w:hAnsi="Times New Roman" w:cs="Times New Roman"/>
                <w:b/>
                <w:szCs w:val="24"/>
                <w:lang w:val="lt-LT"/>
              </w:rPr>
            </w:pPr>
            <w:r w:rsidRPr="002169D6">
              <w:rPr>
                <w:rFonts w:ascii="Times New Roman" w:hAnsi="Times New Roman" w:cs="Times New Roman"/>
                <w:b/>
                <w:szCs w:val="24"/>
                <w:lang w:val="lt-LT"/>
              </w:rPr>
              <w:t>Mokyklos vadovui ar jo įgaliotam darbuotojui</w:t>
            </w:r>
            <w:r w:rsidRPr="002169D6">
              <w:rPr>
                <w:rFonts w:ascii="Times New Roman" w:hAnsi="Times New Roman" w:cs="Times New Roman"/>
                <w:b/>
                <w:bCs/>
                <w:szCs w:val="24"/>
                <w:lang w:val="lt-LT"/>
              </w:rPr>
              <w:t xml:space="preserve"> </w:t>
            </w:r>
            <w:r w:rsidRPr="002169D6">
              <w:rPr>
                <w:rFonts w:ascii="Times New Roman" w:hAnsi="Times New Roman" w:cs="Times New Roman"/>
                <w:szCs w:val="24"/>
                <w:lang w:val="lt-LT"/>
              </w:rPr>
              <w:t>pateikti asmens sveikatos priežiūros įstaigų specialistų išvadas ir rekomendacijas</w:t>
            </w:r>
          </w:p>
        </w:tc>
        <w:tc>
          <w:tcPr>
            <w:tcW w:w="1531" w:type="dxa"/>
            <w:tcBorders>
              <w:top w:val="single" w:sz="4" w:space="0" w:color="000000"/>
              <w:left w:val="single" w:sz="4" w:space="0" w:color="auto"/>
              <w:bottom w:val="single" w:sz="4" w:space="0" w:color="000000"/>
              <w:right w:val="single" w:sz="4" w:space="0" w:color="000000"/>
            </w:tcBorders>
          </w:tcPr>
          <w:p w14:paraId="40B7F05C" w14:textId="77777777" w:rsidR="002169D6" w:rsidRPr="00A02DF5" w:rsidRDefault="002169D6" w:rsidP="002169D6">
            <w:pPr>
              <w:autoSpaceDE w:val="0"/>
              <w:autoSpaceDN w:val="0"/>
              <w:adjustRightInd w:val="0"/>
              <w:spacing w:after="0" w:line="240" w:lineRule="auto"/>
              <w:rPr>
                <w:rFonts w:ascii="Times New Roman" w:hAnsi="Times New Roman" w:cs="Times New Roman"/>
                <w:szCs w:val="24"/>
                <w:lang w:val="lt-LT"/>
              </w:rPr>
            </w:pPr>
            <w:r>
              <w:rPr>
                <w:rFonts w:ascii="Times New Roman" w:hAnsi="Times New Roman" w:cs="Times New Roman"/>
                <w:szCs w:val="24"/>
                <w:lang w:val="lt-LT"/>
              </w:rPr>
              <w:t>Informavimas</w:t>
            </w:r>
          </w:p>
        </w:tc>
        <w:tc>
          <w:tcPr>
            <w:tcW w:w="1446" w:type="dxa"/>
            <w:tcBorders>
              <w:top w:val="single" w:sz="4" w:space="0" w:color="auto"/>
              <w:bottom w:val="single" w:sz="4" w:space="0" w:color="auto"/>
            </w:tcBorders>
          </w:tcPr>
          <w:p w14:paraId="6B8CDC8D" w14:textId="77777777" w:rsidR="002169D6" w:rsidRDefault="002169D6" w:rsidP="002169D6">
            <w:pPr>
              <w:spacing w:after="0" w:line="240" w:lineRule="auto"/>
              <w:jc w:val="center"/>
              <w:rPr>
                <w:rFonts w:ascii="Times New Roman" w:hAnsi="Times New Roman" w:cs="Times New Roman"/>
                <w:szCs w:val="24"/>
                <w:lang w:val="lt-LT"/>
              </w:rPr>
            </w:pPr>
            <w:r>
              <w:rPr>
                <w:rFonts w:ascii="Times New Roman" w:hAnsi="Times New Roman" w:cs="Times New Roman"/>
                <w:szCs w:val="24"/>
                <w:lang w:val="lt-LT"/>
              </w:rPr>
              <w:t>Mokiniai</w:t>
            </w:r>
          </w:p>
        </w:tc>
        <w:tc>
          <w:tcPr>
            <w:tcW w:w="850" w:type="dxa"/>
            <w:tcBorders>
              <w:top w:val="single" w:sz="4" w:space="0" w:color="auto"/>
              <w:bottom w:val="single" w:sz="4" w:space="0" w:color="auto"/>
            </w:tcBorders>
          </w:tcPr>
          <w:p w14:paraId="15F5F2FA" w14:textId="77777777" w:rsidR="002169D6" w:rsidRPr="00A02DF5" w:rsidRDefault="002169D6" w:rsidP="002169D6">
            <w:pPr>
              <w:spacing w:after="0" w:line="240" w:lineRule="auto"/>
              <w:jc w:val="center"/>
              <w:rPr>
                <w:rFonts w:ascii="Times New Roman" w:hAnsi="Times New Roman" w:cs="Times New Roman"/>
                <w:szCs w:val="24"/>
                <w:lang w:val="lt-LT"/>
              </w:rPr>
            </w:pPr>
          </w:p>
        </w:tc>
        <w:tc>
          <w:tcPr>
            <w:tcW w:w="851" w:type="dxa"/>
            <w:tcBorders>
              <w:top w:val="single" w:sz="4" w:space="0" w:color="000000"/>
              <w:left w:val="single" w:sz="4" w:space="0" w:color="000000"/>
              <w:bottom w:val="single" w:sz="4" w:space="0" w:color="000000"/>
              <w:right w:val="single" w:sz="4" w:space="0" w:color="000000"/>
            </w:tcBorders>
          </w:tcPr>
          <w:p w14:paraId="17772E13" w14:textId="77777777" w:rsidR="002169D6" w:rsidRPr="00A02DF5" w:rsidRDefault="002169D6" w:rsidP="002169D6">
            <w:pPr>
              <w:spacing w:after="0" w:line="240" w:lineRule="auto"/>
              <w:jc w:val="center"/>
              <w:rPr>
                <w:rFonts w:ascii="Times New Roman" w:hAnsi="Times New Roman" w:cs="Times New Roman"/>
                <w:szCs w:val="24"/>
                <w:lang w:val="lt-LT"/>
              </w:rPr>
            </w:pPr>
          </w:p>
        </w:tc>
        <w:tc>
          <w:tcPr>
            <w:tcW w:w="1417" w:type="dxa"/>
            <w:tcBorders>
              <w:top w:val="single" w:sz="4" w:space="0" w:color="000000"/>
              <w:left w:val="single" w:sz="4" w:space="0" w:color="000000"/>
              <w:bottom w:val="single" w:sz="4" w:space="0" w:color="000000"/>
              <w:right w:val="single" w:sz="4" w:space="0" w:color="000000"/>
            </w:tcBorders>
          </w:tcPr>
          <w:p w14:paraId="522F4CCB" w14:textId="77777777" w:rsidR="002169D6" w:rsidRPr="00A02DF5" w:rsidRDefault="002B1D90" w:rsidP="002169D6">
            <w:pPr>
              <w:spacing w:after="0" w:line="240" w:lineRule="auto"/>
              <w:jc w:val="center"/>
              <w:rPr>
                <w:rFonts w:ascii="Times New Roman" w:hAnsi="Times New Roman" w:cs="Times New Roman"/>
                <w:szCs w:val="24"/>
                <w:lang w:val="lt-LT"/>
              </w:rPr>
            </w:pPr>
            <w:r>
              <w:rPr>
                <w:rFonts w:ascii="Times New Roman" w:hAnsi="Times New Roman" w:cs="Times New Roman"/>
                <w:szCs w:val="24"/>
                <w:lang w:val="lt-LT"/>
              </w:rPr>
              <w:t>Ne vėliau kaip iki 2021.10.01 ir vėliau pagal poreikį</w:t>
            </w:r>
          </w:p>
        </w:tc>
        <w:tc>
          <w:tcPr>
            <w:tcW w:w="1418" w:type="dxa"/>
            <w:tcBorders>
              <w:top w:val="single" w:sz="4" w:space="0" w:color="000000"/>
              <w:left w:val="single" w:sz="4" w:space="0" w:color="000000"/>
              <w:bottom w:val="single" w:sz="4" w:space="0" w:color="000000"/>
              <w:right w:val="single" w:sz="4" w:space="0" w:color="000000"/>
            </w:tcBorders>
          </w:tcPr>
          <w:p w14:paraId="7BA1E2EE" w14:textId="77777777" w:rsidR="002169D6" w:rsidRPr="00A02DF5" w:rsidRDefault="002169D6" w:rsidP="002169D6">
            <w:pPr>
              <w:spacing w:after="0" w:line="240" w:lineRule="auto"/>
              <w:jc w:val="center"/>
              <w:rPr>
                <w:rFonts w:ascii="Times New Roman" w:hAnsi="Times New Roman" w:cs="Times New Roman"/>
                <w:szCs w:val="24"/>
                <w:lang w:val="lt-LT"/>
              </w:rPr>
            </w:pPr>
          </w:p>
        </w:tc>
        <w:tc>
          <w:tcPr>
            <w:tcW w:w="1105" w:type="dxa"/>
            <w:tcBorders>
              <w:top w:val="single" w:sz="4" w:space="0" w:color="000000"/>
              <w:left w:val="single" w:sz="4" w:space="0" w:color="000000"/>
              <w:bottom w:val="single" w:sz="4" w:space="0" w:color="000000"/>
              <w:right w:val="single" w:sz="4" w:space="0" w:color="000000"/>
            </w:tcBorders>
          </w:tcPr>
          <w:p w14:paraId="0C8BC6D7" w14:textId="77777777" w:rsidR="002169D6" w:rsidRPr="00A02DF5" w:rsidRDefault="002169D6" w:rsidP="002169D6">
            <w:pPr>
              <w:spacing w:after="0" w:line="240" w:lineRule="auto"/>
              <w:jc w:val="center"/>
              <w:rPr>
                <w:rFonts w:ascii="Times New Roman" w:hAnsi="Times New Roman" w:cs="Times New Roman"/>
                <w:szCs w:val="24"/>
                <w:lang w:val="lt-LT"/>
              </w:rPr>
            </w:pPr>
          </w:p>
        </w:tc>
      </w:tr>
      <w:tr w:rsidR="003153FB" w:rsidRPr="00A02DF5" w14:paraId="7F5452E2" w14:textId="77777777" w:rsidTr="00603F62">
        <w:tc>
          <w:tcPr>
            <w:tcW w:w="851" w:type="dxa"/>
            <w:vMerge/>
            <w:tcBorders>
              <w:top w:val="single" w:sz="4" w:space="0" w:color="000000"/>
              <w:left w:val="single" w:sz="4" w:space="0" w:color="000000"/>
              <w:right w:val="single" w:sz="4" w:space="0" w:color="000000"/>
            </w:tcBorders>
          </w:tcPr>
          <w:p w14:paraId="6A93772D" w14:textId="77777777" w:rsidR="003153FB" w:rsidRPr="00A02DF5" w:rsidRDefault="003153FB" w:rsidP="002169D6">
            <w:pPr>
              <w:spacing w:after="0" w:line="240" w:lineRule="auto"/>
              <w:jc w:val="center"/>
              <w:rPr>
                <w:rFonts w:ascii="Times New Roman" w:hAnsi="Times New Roman" w:cs="Times New Roman"/>
                <w:szCs w:val="24"/>
                <w:lang w:val="lt-LT"/>
              </w:rPr>
            </w:pPr>
          </w:p>
        </w:tc>
        <w:tc>
          <w:tcPr>
            <w:tcW w:w="1871" w:type="dxa"/>
            <w:vMerge/>
            <w:tcBorders>
              <w:top w:val="single" w:sz="4" w:space="0" w:color="000000"/>
              <w:left w:val="single" w:sz="4" w:space="0" w:color="000000"/>
              <w:right w:val="single" w:sz="4" w:space="0" w:color="000000"/>
            </w:tcBorders>
          </w:tcPr>
          <w:p w14:paraId="364FF8CD" w14:textId="77777777" w:rsidR="003153FB" w:rsidRPr="00A02DF5" w:rsidRDefault="003153FB" w:rsidP="002169D6">
            <w:pPr>
              <w:autoSpaceDE w:val="0"/>
              <w:autoSpaceDN w:val="0"/>
              <w:adjustRightInd w:val="0"/>
              <w:spacing w:after="0" w:line="240" w:lineRule="auto"/>
              <w:rPr>
                <w:rFonts w:ascii="Times New Roman" w:hAnsi="Times New Roman" w:cs="Times New Roman"/>
                <w:b/>
                <w:szCs w:val="24"/>
                <w:lang w:val="lt-LT"/>
              </w:rPr>
            </w:pPr>
          </w:p>
        </w:tc>
        <w:tc>
          <w:tcPr>
            <w:tcW w:w="2977" w:type="dxa"/>
            <w:tcBorders>
              <w:top w:val="single" w:sz="4" w:space="0" w:color="000000"/>
              <w:left w:val="single" w:sz="4" w:space="0" w:color="000000"/>
              <w:bottom w:val="single" w:sz="4" w:space="0" w:color="000000"/>
              <w:right w:val="single" w:sz="4" w:space="0" w:color="auto"/>
            </w:tcBorders>
          </w:tcPr>
          <w:p w14:paraId="3508A930" w14:textId="77777777" w:rsidR="003153FB" w:rsidRPr="002169D6" w:rsidRDefault="003153FB" w:rsidP="002169D6">
            <w:pPr>
              <w:autoSpaceDE w:val="0"/>
              <w:autoSpaceDN w:val="0"/>
              <w:adjustRightInd w:val="0"/>
              <w:spacing w:after="0" w:line="240" w:lineRule="auto"/>
              <w:rPr>
                <w:rFonts w:ascii="Times New Roman" w:hAnsi="Times New Roman" w:cs="Times New Roman"/>
                <w:b/>
                <w:szCs w:val="24"/>
                <w:lang w:val="lt-LT"/>
              </w:rPr>
            </w:pPr>
            <w:r w:rsidRPr="002169D6">
              <w:rPr>
                <w:rFonts w:ascii="Times New Roman" w:hAnsi="Times New Roman" w:cs="Times New Roman"/>
                <w:b/>
                <w:bCs/>
                <w:szCs w:val="24"/>
                <w:lang w:val="lt-LT"/>
              </w:rPr>
              <w:t xml:space="preserve">Sveikatinimo veiklų viešinimas </w:t>
            </w:r>
            <w:r w:rsidRPr="002169D6">
              <w:rPr>
                <w:rFonts w:ascii="Times New Roman" w:hAnsi="Times New Roman" w:cs="Times New Roman"/>
                <w:bCs/>
                <w:szCs w:val="24"/>
                <w:lang w:val="lt-LT"/>
              </w:rPr>
              <w:t>įstaigos internetinėje svetainėje</w:t>
            </w:r>
          </w:p>
          <w:p w14:paraId="284F72AD" w14:textId="77777777" w:rsidR="003153FB" w:rsidRPr="002169D6" w:rsidRDefault="003153FB" w:rsidP="002169D6">
            <w:pPr>
              <w:autoSpaceDE w:val="0"/>
              <w:autoSpaceDN w:val="0"/>
              <w:adjustRightInd w:val="0"/>
              <w:spacing w:after="0" w:line="240" w:lineRule="auto"/>
              <w:rPr>
                <w:rFonts w:ascii="Times New Roman" w:hAnsi="Times New Roman" w:cs="Times New Roman"/>
                <w:b/>
                <w:bCs/>
                <w:szCs w:val="24"/>
                <w:lang w:val="lt-LT"/>
              </w:rPr>
            </w:pPr>
          </w:p>
        </w:tc>
        <w:tc>
          <w:tcPr>
            <w:tcW w:w="1531" w:type="dxa"/>
            <w:tcBorders>
              <w:top w:val="single" w:sz="4" w:space="0" w:color="000000"/>
              <w:left w:val="single" w:sz="4" w:space="0" w:color="auto"/>
              <w:bottom w:val="single" w:sz="4" w:space="0" w:color="000000"/>
              <w:right w:val="single" w:sz="4" w:space="0" w:color="000000"/>
            </w:tcBorders>
          </w:tcPr>
          <w:p w14:paraId="0AEF2154" w14:textId="77777777" w:rsidR="003153FB" w:rsidRDefault="003153FB" w:rsidP="002169D6">
            <w:pPr>
              <w:autoSpaceDE w:val="0"/>
              <w:autoSpaceDN w:val="0"/>
              <w:adjustRightInd w:val="0"/>
              <w:spacing w:after="0" w:line="240" w:lineRule="auto"/>
              <w:rPr>
                <w:rFonts w:ascii="Times New Roman" w:hAnsi="Times New Roman" w:cs="Times New Roman"/>
                <w:szCs w:val="24"/>
                <w:lang w:val="lt-LT"/>
              </w:rPr>
            </w:pPr>
            <w:r>
              <w:rPr>
                <w:rFonts w:ascii="Times New Roman" w:hAnsi="Times New Roman" w:cs="Times New Roman"/>
                <w:szCs w:val="24"/>
                <w:lang w:val="lt-LT"/>
              </w:rPr>
              <w:t>Informavimas</w:t>
            </w:r>
          </w:p>
        </w:tc>
        <w:tc>
          <w:tcPr>
            <w:tcW w:w="1446" w:type="dxa"/>
            <w:tcBorders>
              <w:top w:val="single" w:sz="4" w:space="0" w:color="auto"/>
              <w:bottom w:val="single" w:sz="4" w:space="0" w:color="auto"/>
            </w:tcBorders>
          </w:tcPr>
          <w:p w14:paraId="12DE5C20" w14:textId="77777777" w:rsidR="003153FB" w:rsidRDefault="003153FB" w:rsidP="002169D6">
            <w:pPr>
              <w:spacing w:after="0" w:line="240" w:lineRule="auto"/>
              <w:jc w:val="center"/>
              <w:rPr>
                <w:rFonts w:ascii="Times New Roman" w:hAnsi="Times New Roman" w:cs="Times New Roman"/>
                <w:szCs w:val="24"/>
                <w:lang w:val="lt-LT"/>
              </w:rPr>
            </w:pPr>
            <w:r>
              <w:rPr>
                <w:rFonts w:ascii="Times New Roman" w:hAnsi="Times New Roman" w:cs="Times New Roman"/>
                <w:szCs w:val="24"/>
                <w:lang w:val="lt-LT"/>
              </w:rPr>
              <w:t>Mokyklos bendruomenė</w:t>
            </w:r>
          </w:p>
        </w:tc>
        <w:tc>
          <w:tcPr>
            <w:tcW w:w="850" w:type="dxa"/>
            <w:tcBorders>
              <w:top w:val="single" w:sz="4" w:space="0" w:color="auto"/>
              <w:bottom w:val="single" w:sz="4" w:space="0" w:color="auto"/>
            </w:tcBorders>
          </w:tcPr>
          <w:p w14:paraId="7780EB79" w14:textId="77777777" w:rsidR="003153FB" w:rsidRPr="00A02DF5" w:rsidRDefault="003153FB" w:rsidP="002169D6">
            <w:pPr>
              <w:spacing w:after="0" w:line="240" w:lineRule="auto"/>
              <w:jc w:val="center"/>
              <w:rPr>
                <w:rFonts w:ascii="Times New Roman" w:hAnsi="Times New Roman" w:cs="Times New Roman"/>
                <w:szCs w:val="24"/>
                <w:lang w:val="lt-LT"/>
              </w:rPr>
            </w:pPr>
          </w:p>
        </w:tc>
        <w:tc>
          <w:tcPr>
            <w:tcW w:w="851" w:type="dxa"/>
            <w:tcBorders>
              <w:top w:val="single" w:sz="4" w:space="0" w:color="000000"/>
              <w:left w:val="single" w:sz="4" w:space="0" w:color="000000"/>
              <w:bottom w:val="single" w:sz="4" w:space="0" w:color="000000"/>
              <w:right w:val="single" w:sz="4" w:space="0" w:color="000000"/>
            </w:tcBorders>
          </w:tcPr>
          <w:p w14:paraId="27D67579" w14:textId="77777777" w:rsidR="003153FB" w:rsidRPr="00A02DF5" w:rsidRDefault="003153FB" w:rsidP="002169D6">
            <w:pPr>
              <w:spacing w:after="0" w:line="240" w:lineRule="auto"/>
              <w:jc w:val="center"/>
              <w:rPr>
                <w:rFonts w:ascii="Times New Roman" w:hAnsi="Times New Roman" w:cs="Times New Roman"/>
                <w:szCs w:val="24"/>
                <w:lang w:val="lt-LT"/>
              </w:rPr>
            </w:pPr>
          </w:p>
        </w:tc>
        <w:tc>
          <w:tcPr>
            <w:tcW w:w="1417" w:type="dxa"/>
            <w:tcBorders>
              <w:top w:val="single" w:sz="4" w:space="0" w:color="000000"/>
              <w:left w:val="single" w:sz="4" w:space="0" w:color="000000"/>
              <w:bottom w:val="single" w:sz="4" w:space="0" w:color="000000"/>
              <w:right w:val="single" w:sz="4" w:space="0" w:color="000000"/>
            </w:tcBorders>
          </w:tcPr>
          <w:p w14:paraId="696567D0" w14:textId="77777777" w:rsidR="003153FB" w:rsidRPr="00A02DF5" w:rsidRDefault="002B1D90" w:rsidP="002169D6">
            <w:pPr>
              <w:spacing w:after="0" w:line="240" w:lineRule="auto"/>
              <w:jc w:val="center"/>
              <w:rPr>
                <w:rFonts w:ascii="Times New Roman" w:hAnsi="Times New Roman" w:cs="Times New Roman"/>
                <w:szCs w:val="24"/>
                <w:lang w:val="lt-LT"/>
              </w:rPr>
            </w:pPr>
            <w:r>
              <w:rPr>
                <w:rFonts w:ascii="Times New Roman" w:hAnsi="Times New Roman" w:cs="Times New Roman"/>
                <w:szCs w:val="24"/>
                <w:lang w:val="lt-LT"/>
              </w:rPr>
              <w:t>Po įvykdytų veiklų</w:t>
            </w:r>
          </w:p>
        </w:tc>
        <w:tc>
          <w:tcPr>
            <w:tcW w:w="1418" w:type="dxa"/>
            <w:tcBorders>
              <w:top w:val="single" w:sz="4" w:space="0" w:color="000000"/>
              <w:left w:val="single" w:sz="4" w:space="0" w:color="000000"/>
              <w:bottom w:val="single" w:sz="4" w:space="0" w:color="000000"/>
              <w:right w:val="single" w:sz="4" w:space="0" w:color="000000"/>
            </w:tcBorders>
          </w:tcPr>
          <w:p w14:paraId="724C93FD" w14:textId="77777777" w:rsidR="003153FB" w:rsidRPr="00A02DF5" w:rsidRDefault="003153FB" w:rsidP="002169D6">
            <w:pPr>
              <w:spacing w:after="0" w:line="240" w:lineRule="auto"/>
              <w:jc w:val="center"/>
              <w:rPr>
                <w:rFonts w:ascii="Times New Roman" w:hAnsi="Times New Roman" w:cs="Times New Roman"/>
                <w:szCs w:val="24"/>
                <w:lang w:val="lt-LT"/>
              </w:rPr>
            </w:pPr>
          </w:p>
        </w:tc>
        <w:tc>
          <w:tcPr>
            <w:tcW w:w="1105" w:type="dxa"/>
            <w:tcBorders>
              <w:top w:val="single" w:sz="4" w:space="0" w:color="000000"/>
              <w:left w:val="single" w:sz="4" w:space="0" w:color="000000"/>
              <w:bottom w:val="single" w:sz="4" w:space="0" w:color="000000"/>
              <w:right w:val="single" w:sz="4" w:space="0" w:color="000000"/>
            </w:tcBorders>
          </w:tcPr>
          <w:p w14:paraId="7ED653A8" w14:textId="77777777" w:rsidR="003153FB" w:rsidRPr="00A02DF5" w:rsidRDefault="003153FB" w:rsidP="002169D6">
            <w:pPr>
              <w:spacing w:after="0" w:line="240" w:lineRule="auto"/>
              <w:jc w:val="center"/>
              <w:rPr>
                <w:rFonts w:ascii="Times New Roman" w:hAnsi="Times New Roman" w:cs="Times New Roman"/>
                <w:szCs w:val="24"/>
                <w:lang w:val="lt-LT"/>
              </w:rPr>
            </w:pPr>
          </w:p>
        </w:tc>
      </w:tr>
      <w:tr w:rsidR="003153FB" w:rsidRPr="00A02DF5" w14:paraId="7E80A573" w14:textId="77777777" w:rsidTr="00603F62">
        <w:tc>
          <w:tcPr>
            <w:tcW w:w="851" w:type="dxa"/>
            <w:vMerge/>
            <w:tcBorders>
              <w:top w:val="single" w:sz="4" w:space="0" w:color="000000"/>
              <w:left w:val="single" w:sz="4" w:space="0" w:color="000000"/>
              <w:right w:val="single" w:sz="4" w:space="0" w:color="000000"/>
            </w:tcBorders>
          </w:tcPr>
          <w:p w14:paraId="60FC95DF" w14:textId="77777777" w:rsidR="003153FB" w:rsidRPr="00A02DF5" w:rsidRDefault="003153FB" w:rsidP="002169D6">
            <w:pPr>
              <w:spacing w:after="0" w:line="240" w:lineRule="auto"/>
              <w:jc w:val="center"/>
              <w:rPr>
                <w:rFonts w:ascii="Times New Roman" w:hAnsi="Times New Roman" w:cs="Times New Roman"/>
                <w:szCs w:val="24"/>
                <w:lang w:val="lt-LT"/>
              </w:rPr>
            </w:pPr>
          </w:p>
        </w:tc>
        <w:tc>
          <w:tcPr>
            <w:tcW w:w="1871" w:type="dxa"/>
            <w:vMerge/>
            <w:tcBorders>
              <w:top w:val="single" w:sz="4" w:space="0" w:color="000000"/>
              <w:left w:val="single" w:sz="4" w:space="0" w:color="000000"/>
              <w:right w:val="single" w:sz="4" w:space="0" w:color="000000"/>
            </w:tcBorders>
          </w:tcPr>
          <w:p w14:paraId="550E69E5" w14:textId="77777777" w:rsidR="003153FB" w:rsidRPr="00A02DF5" w:rsidRDefault="003153FB" w:rsidP="002169D6">
            <w:pPr>
              <w:autoSpaceDE w:val="0"/>
              <w:autoSpaceDN w:val="0"/>
              <w:adjustRightInd w:val="0"/>
              <w:spacing w:after="0" w:line="240" w:lineRule="auto"/>
              <w:rPr>
                <w:rFonts w:ascii="Times New Roman" w:hAnsi="Times New Roman" w:cs="Times New Roman"/>
                <w:b/>
                <w:szCs w:val="24"/>
                <w:lang w:val="lt-LT"/>
              </w:rPr>
            </w:pPr>
          </w:p>
        </w:tc>
        <w:tc>
          <w:tcPr>
            <w:tcW w:w="2977" w:type="dxa"/>
            <w:tcBorders>
              <w:top w:val="single" w:sz="4" w:space="0" w:color="000000"/>
              <w:left w:val="single" w:sz="4" w:space="0" w:color="000000"/>
              <w:bottom w:val="single" w:sz="4" w:space="0" w:color="000000"/>
              <w:right w:val="single" w:sz="4" w:space="0" w:color="auto"/>
            </w:tcBorders>
          </w:tcPr>
          <w:p w14:paraId="250166E3" w14:textId="77777777" w:rsidR="003153FB" w:rsidRPr="00A02DF5" w:rsidRDefault="003153FB" w:rsidP="002169D6">
            <w:pPr>
              <w:autoSpaceDE w:val="0"/>
              <w:autoSpaceDN w:val="0"/>
              <w:adjustRightInd w:val="0"/>
              <w:spacing w:after="0" w:line="240" w:lineRule="auto"/>
              <w:rPr>
                <w:rFonts w:ascii="Times New Roman" w:hAnsi="Times New Roman" w:cs="Times New Roman"/>
                <w:b/>
                <w:szCs w:val="24"/>
                <w:lang w:val="lt-LT"/>
              </w:rPr>
            </w:pPr>
            <w:r w:rsidRPr="00A02DF5">
              <w:rPr>
                <w:rFonts w:ascii="Times New Roman" w:hAnsi="Times New Roman" w:cs="Times New Roman"/>
                <w:szCs w:val="24"/>
                <w:lang w:val="lt-LT"/>
              </w:rPr>
              <w:t>Apibendrintų sveikatos duomenų pristatymas mokyklos bendruomenei.</w:t>
            </w:r>
          </w:p>
        </w:tc>
        <w:tc>
          <w:tcPr>
            <w:tcW w:w="1531" w:type="dxa"/>
            <w:tcBorders>
              <w:top w:val="single" w:sz="4" w:space="0" w:color="000000"/>
              <w:left w:val="single" w:sz="4" w:space="0" w:color="auto"/>
              <w:bottom w:val="single" w:sz="4" w:space="0" w:color="000000"/>
              <w:right w:val="single" w:sz="4" w:space="0" w:color="000000"/>
            </w:tcBorders>
          </w:tcPr>
          <w:p w14:paraId="41D4CD22" w14:textId="77777777" w:rsidR="003153FB" w:rsidRPr="00A02DF5" w:rsidRDefault="003153FB" w:rsidP="002169D6">
            <w:pPr>
              <w:rPr>
                <w:rFonts w:ascii="Times New Roman" w:hAnsi="Times New Roman" w:cs="Times New Roman"/>
                <w:szCs w:val="24"/>
                <w:lang w:val="lt-LT"/>
              </w:rPr>
            </w:pPr>
            <w:r>
              <w:rPr>
                <w:rFonts w:ascii="Times New Roman" w:hAnsi="Times New Roman" w:cs="Times New Roman"/>
                <w:bCs/>
                <w:sz w:val="20"/>
                <w:szCs w:val="20"/>
                <w:lang w:val="lt-LT"/>
              </w:rPr>
              <w:t>I</w:t>
            </w:r>
            <w:r w:rsidRPr="00A02DF5">
              <w:rPr>
                <w:rFonts w:ascii="Times New Roman" w:hAnsi="Times New Roman" w:cs="Times New Roman"/>
                <w:bCs/>
                <w:sz w:val="20"/>
                <w:szCs w:val="20"/>
                <w:lang w:val="lt-LT"/>
              </w:rPr>
              <w:t>nformavimas</w:t>
            </w:r>
          </w:p>
          <w:p w14:paraId="1BCE73CF" w14:textId="77777777" w:rsidR="003153FB" w:rsidRPr="00A02DF5" w:rsidRDefault="003153FB" w:rsidP="002169D6">
            <w:pPr>
              <w:autoSpaceDE w:val="0"/>
              <w:autoSpaceDN w:val="0"/>
              <w:adjustRightInd w:val="0"/>
              <w:spacing w:after="0" w:line="240" w:lineRule="auto"/>
              <w:rPr>
                <w:rFonts w:ascii="Times New Roman" w:hAnsi="Times New Roman" w:cs="Times New Roman"/>
                <w:szCs w:val="24"/>
                <w:lang w:val="lt-LT"/>
              </w:rPr>
            </w:pPr>
          </w:p>
        </w:tc>
        <w:tc>
          <w:tcPr>
            <w:tcW w:w="1446" w:type="dxa"/>
            <w:tcBorders>
              <w:top w:val="single" w:sz="4" w:space="0" w:color="auto"/>
              <w:bottom w:val="single" w:sz="4" w:space="0" w:color="auto"/>
            </w:tcBorders>
          </w:tcPr>
          <w:p w14:paraId="5A3D9999" w14:textId="77777777" w:rsidR="003153FB" w:rsidRDefault="003153FB" w:rsidP="002169D6">
            <w:pPr>
              <w:spacing w:after="0" w:line="240" w:lineRule="auto"/>
              <w:jc w:val="center"/>
              <w:rPr>
                <w:rFonts w:ascii="Times New Roman" w:hAnsi="Times New Roman" w:cs="Times New Roman"/>
                <w:szCs w:val="24"/>
                <w:lang w:val="lt-LT"/>
              </w:rPr>
            </w:pPr>
            <w:r w:rsidRPr="00A02DF5">
              <w:rPr>
                <w:rFonts w:ascii="Times New Roman" w:hAnsi="Times New Roman" w:cs="Times New Roman"/>
                <w:szCs w:val="24"/>
                <w:lang w:val="lt-LT"/>
              </w:rPr>
              <w:t>Mokyklos bendruomenė</w:t>
            </w:r>
          </w:p>
        </w:tc>
        <w:tc>
          <w:tcPr>
            <w:tcW w:w="850" w:type="dxa"/>
            <w:tcBorders>
              <w:top w:val="single" w:sz="4" w:space="0" w:color="auto"/>
              <w:bottom w:val="single" w:sz="4" w:space="0" w:color="auto"/>
            </w:tcBorders>
          </w:tcPr>
          <w:p w14:paraId="083A74C7" w14:textId="77777777" w:rsidR="003153FB" w:rsidRPr="00A02DF5" w:rsidRDefault="003153FB" w:rsidP="002169D6">
            <w:pPr>
              <w:spacing w:after="0" w:line="240" w:lineRule="auto"/>
              <w:jc w:val="center"/>
              <w:rPr>
                <w:rFonts w:ascii="Times New Roman" w:hAnsi="Times New Roman" w:cs="Times New Roman"/>
                <w:szCs w:val="24"/>
                <w:lang w:val="lt-LT"/>
              </w:rPr>
            </w:pPr>
          </w:p>
        </w:tc>
        <w:tc>
          <w:tcPr>
            <w:tcW w:w="851" w:type="dxa"/>
            <w:tcBorders>
              <w:top w:val="single" w:sz="4" w:space="0" w:color="000000"/>
              <w:left w:val="single" w:sz="4" w:space="0" w:color="000000"/>
              <w:bottom w:val="single" w:sz="4" w:space="0" w:color="000000"/>
              <w:right w:val="single" w:sz="4" w:space="0" w:color="000000"/>
            </w:tcBorders>
          </w:tcPr>
          <w:p w14:paraId="459EA2E0" w14:textId="77777777" w:rsidR="003153FB" w:rsidRPr="00A02DF5" w:rsidRDefault="003153FB" w:rsidP="002169D6">
            <w:pPr>
              <w:spacing w:after="0" w:line="240" w:lineRule="auto"/>
              <w:jc w:val="center"/>
              <w:rPr>
                <w:rFonts w:ascii="Times New Roman" w:hAnsi="Times New Roman" w:cs="Times New Roman"/>
                <w:szCs w:val="24"/>
                <w:lang w:val="lt-LT"/>
              </w:rPr>
            </w:pPr>
          </w:p>
        </w:tc>
        <w:tc>
          <w:tcPr>
            <w:tcW w:w="1417" w:type="dxa"/>
            <w:tcBorders>
              <w:top w:val="single" w:sz="4" w:space="0" w:color="000000"/>
              <w:left w:val="single" w:sz="4" w:space="0" w:color="000000"/>
              <w:bottom w:val="single" w:sz="4" w:space="0" w:color="000000"/>
              <w:right w:val="single" w:sz="4" w:space="0" w:color="000000"/>
            </w:tcBorders>
          </w:tcPr>
          <w:p w14:paraId="71DB4822" w14:textId="77777777" w:rsidR="003153FB" w:rsidRPr="00A02DF5" w:rsidRDefault="003153FB" w:rsidP="002169D6">
            <w:pPr>
              <w:spacing w:after="0" w:line="240" w:lineRule="auto"/>
              <w:jc w:val="center"/>
              <w:rPr>
                <w:rFonts w:ascii="Times New Roman" w:hAnsi="Times New Roman" w:cs="Times New Roman"/>
                <w:szCs w:val="24"/>
                <w:lang w:val="lt-LT"/>
              </w:rPr>
            </w:pPr>
            <w:r w:rsidRPr="00A02DF5">
              <w:rPr>
                <w:rFonts w:ascii="Times New Roman" w:hAnsi="Times New Roman" w:cs="Times New Roman"/>
                <w:szCs w:val="24"/>
                <w:lang w:val="lt-LT"/>
              </w:rPr>
              <w:t>Kovo mėn.</w:t>
            </w:r>
          </w:p>
        </w:tc>
        <w:tc>
          <w:tcPr>
            <w:tcW w:w="1418" w:type="dxa"/>
            <w:tcBorders>
              <w:top w:val="single" w:sz="4" w:space="0" w:color="000000"/>
              <w:left w:val="single" w:sz="4" w:space="0" w:color="000000"/>
              <w:bottom w:val="single" w:sz="4" w:space="0" w:color="000000"/>
              <w:right w:val="single" w:sz="4" w:space="0" w:color="000000"/>
            </w:tcBorders>
          </w:tcPr>
          <w:p w14:paraId="046B3B9D" w14:textId="77777777" w:rsidR="003153FB" w:rsidRPr="00A02DF5" w:rsidRDefault="003153FB" w:rsidP="002169D6">
            <w:pPr>
              <w:spacing w:after="0" w:line="240" w:lineRule="auto"/>
              <w:jc w:val="center"/>
              <w:rPr>
                <w:rFonts w:ascii="Times New Roman" w:hAnsi="Times New Roman" w:cs="Times New Roman"/>
                <w:szCs w:val="24"/>
                <w:lang w:val="lt-LT"/>
              </w:rPr>
            </w:pPr>
          </w:p>
        </w:tc>
        <w:tc>
          <w:tcPr>
            <w:tcW w:w="1105" w:type="dxa"/>
            <w:tcBorders>
              <w:top w:val="single" w:sz="4" w:space="0" w:color="000000"/>
              <w:left w:val="single" w:sz="4" w:space="0" w:color="000000"/>
              <w:bottom w:val="single" w:sz="4" w:space="0" w:color="000000"/>
              <w:right w:val="single" w:sz="4" w:space="0" w:color="000000"/>
            </w:tcBorders>
          </w:tcPr>
          <w:p w14:paraId="20DAA1DF" w14:textId="77777777" w:rsidR="003153FB" w:rsidRPr="00A02DF5" w:rsidRDefault="003153FB" w:rsidP="002169D6">
            <w:pPr>
              <w:spacing w:after="0" w:line="240" w:lineRule="auto"/>
              <w:jc w:val="center"/>
              <w:rPr>
                <w:rFonts w:ascii="Times New Roman" w:hAnsi="Times New Roman" w:cs="Times New Roman"/>
                <w:szCs w:val="24"/>
                <w:lang w:val="lt-LT"/>
              </w:rPr>
            </w:pPr>
          </w:p>
        </w:tc>
      </w:tr>
      <w:tr w:rsidR="003153FB" w:rsidRPr="00A02DF5" w14:paraId="15FC44E4" w14:textId="77777777" w:rsidTr="00603F62">
        <w:tc>
          <w:tcPr>
            <w:tcW w:w="851" w:type="dxa"/>
            <w:vMerge/>
            <w:tcBorders>
              <w:left w:val="single" w:sz="4" w:space="0" w:color="000000"/>
              <w:bottom w:val="single" w:sz="4" w:space="0" w:color="000000"/>
              <w:right w:val="single" w:sz="4" w:space="0" w:color="000000"/>
            </w:tcBorders>
          </w:tcPr>
          <w:p w14:paraId="28582AE2" w14:textId="77777777" w:rsidR="003153FB" w:rsidRPr="00A02DF5" w:rsidRDefault="003153FB" w:rsidP="002169D6">
            <w:pPr>
              <w:spacing w:after="0" w:line="240" w:lineRule="auto"/>
              <w:jc w:val="center"/>
              <w:rPr>
                <w:rFonts w:ascii="Times New Roman" w:hAnsi="Times New Roman" w:cs="Times New Roman"/>
                <w:szCs w:val="24"/>
                <w:lang w:val="lt-LT"/>
              </w:rPr>
            </w:pPr>
          </w:p>
        </w:tc>
        <w:tc>
          <w:tcPr>
            <w:tcW w:w="1871" w:type="dxa"/>
            <w:vMerge/>
            <w:tcBorders>
              <w:left w:val="single" w:sz="4" w:space="0" w:color="000000"/>
              <w:bottom w:val="single" w:sz="4" w:space="0" w:color="000000"/>
              <w:right w:val="single" w:sz="4" w:space="0" w:color="000000"/>
            </w:tcBorders>
          </w:tcPr>
          <w:p w14:paraId="5971EE8D" w14:textId="77777777" w:rsidR="003153FB" w:rsidRPr="00A02DF5" w:rsidRDefault="003153FB" w:rsidP="002169D6">
            <w:pPr>
              <w:autoSpaceDE w:val="0"/>
              <w:autoSpaceDN w:val="0"/>
              <w:adjustRightInd w:val="0"/>
              <w:spacing w:after="0" w:line="240" w:lineRule="auto"/>
              <w:rPr>
                <w:rFonts w:ascii="Times New Roman" w:hAnsi="Times New Roman" w:cs="Times New Roman"/>
                <w:b/>
                <w:szCs w:val="24"/>
                <w:lang w:val="lt-LT"/>
              </w:rPr>
            </w:pPr>
          </w:p>
        </w:tc>
        <w:tc>
          <w:tcPr>
            <w:tcW w:w="2977" w:type="dxa"/>
            <w:tcBorders>
              <w:top w:val="single" w:sz="4" w:space="0" w:color="000000"/>
              <w:left w:val="single" w:sz="4" w:space="0" w:color="000000"/>
              <w:bottom w:val="single" w:sz="4" w:space="0" w:color="auto"/>
              <w:right w:val="single" w:sz="4" w:space="0" w:color="auto"/>
            </w:tcBorders>
          </w:tcPr>
          <w:p w14:paraId="02D977E2" w14:textId="77777777" w:rsidR="003153FB" w:rsidRPr="00A02DF5" w:rsidRDefault="002B1D90" w:rsidP="002169D6">
            <w:pPr>
              <w:autoSpaceDE w:val="0"/>
              <w:autoSpaceDN w:val="0"/>
              <w:adjustRightInd w:val="0"/>
              <w:spacing w:after="0" w:line="240" w:lineRule="auto"/>
              <w:rPr>
                <w:rFonts w:ascii="Times New Roman" w:hAnsi="Times New Roman" w:cs="Times New Roman"/>
                <w:szCs w:val="24"/>
                <w:lang w:val="lt-LT"/>
              </w:rPr>
            </w:pPr>
            <w:r>
              <w:rPr>
                <w:rFonts w:ascii="Times New Roman" w:hAnsi="Times New Roman" w:cs="Times New Roman"/>
                <w:b/>
                <w:szCs w:val="24"/>
                <w:lang w:val="lt-LT"/>
              </w:rPr>
              <w:t>Pagalbos mokinių savirūpai organizavimas ugdymo įstaigose</w:t>
            </w:r>
          </w:p>
        </w:tc>
        <w:tc>
          <w:tcPr>
            <w:tcW w:w="1531" w:type="dxa"/>
            <w:tcBorders>
              <w:top w:val="single" w:sz="4" w:space="0" w:color="000000"/>
              <w:left w:val="single" w:sz="4" w:space="0" w:color="auto"/>
              <w:bottom w:val="single" w:sz="4" w:space="0" w:color="auto"/>
              <w:right w:val="single" w:sz="4" w:space="0" w:color="000000"/>
            </w:tcBorders>
          </w:tcPr>
          <w:p w14:paraId="6BD8D8B7" w14:textId="77777777" w:rsidR="003153FB" w:rsidRPr="00A02DF5" w:rsidRDefault="002B1D90" w:rsidP="002169D6">
            <w:pPr>
              <w:autoSpaceDE w:val="0"/>
              <w:autoSpaceDN w:val="0"/>
              <w:adjustRightInd w:val="0"/>
              <w:spacing w:after="0" w:line="240" w:lineRule="auto"/>
              <w:rPr>
                <w:rFonts w:ascii="Times New Roman" w:hAnsi="Times New Roman" w:cs="Times New Roman"/>
                <w:szCs w:val="24"/>
                <w:lang w:val="lt-LT"/>
              </w:rPr>
            </w:pPr>
            <w:r>
              <w:rPr>
                <w:rFonts w:ascii="Times New Roman" w:hAnsi="Times New Roman" w:cs="Times New Roman"/>
                <w:szCs w:val="24"/>
                <w:lang w:val="lt-LT"/>
              </w:rPr>
              <w:t>LNL sergančių mokinių, savirūpai parengtų planų skaičius</w:t>
            </w:r>
          </w:p>
        </w:tc>
        <w:tc>
          <w:tcPr>
            <w:tcW w:w="1446" w:type="dxa"/>
            <w:tcBorders>
              <w:top w:val="single" w:sz="4" w:space="0" w:color="000000"/>
              <w:left w:val="single" w:sz="4" w:space="0" w:color="000000"/>
              <w:bottom w:val="single" w:sz="4" w:space="0" w:color="auto"/>
              <w:right w:val="single" w:sz="4" w:space="0" w:color="000000"/>
            </w:tcBorders>
          </w:tcPr>
          <w:p w14:paraId="78FEC67C" w14:textId="77777777" w:rsidR="003153FB" w:rsidRPr="00A02DF5" w:rsidRDefault="002B1D90" w:rsidP="002169D6">
            <w:pPr>
              <w:spacing w:after="0" w:line="240" w:lineRule="auto"/>
              <w:jc w:val="center"/>
              <w:rPr>
                <w:rFonts w:ascii="Times New Roman" w:hAnsi="Times New Roman" w:cs="Times New Roman"/>
                <w:szCs w:val="24"/>
                <w:lang w:val="lt-LT"/>
              </w:rPr>
            </w:pPr>
            <w:r>
              <w:rPr>
                <w:rFonts w:ascii="Times New Roman" w:hAnsi="Times New Roman" w:cs="Times New Roman"/>
                <w:szCs w:val="24"/>
                <w:lang w:val="lt-LT"/>
              </w:rPr>
              <w:t>Mokiniai</w:t>
            </w:r>
          </w:p>
        </w:tc>
        <w:tc>
          <w:tcPr>
            <w:tcW w:w="850" w:type="dxa"/>
            <w:tcBorders>
              <w:top w:val="single" w:sz="4" w:space="0" w:color="000000"/>
              <w:left w:val="single" w:sz="4" w:space="0" w:color="000000"/>
              <w:bottom w:val="single" w:sz="4" w:space="0" w:color="auto"/>
              <w:right w:val="single" w:sz="4" w:space="0" w:color="000000"/>
            </w:tcBorders>
          </w:tcPr>
          <w:p w14:paraId="61118A71" w14:textId="77777777" w:rsidR="003153FB" w:rsidRPr="00A02DF5" w:rsidRDefault="002B1D90" w:rsidP="002169D6">
            <w:pPr>
              <w:spacing w:after="0" w:line="240" w:lineRule="auto"/>
              <w:jc w:val="center"/>
              <w:rPr>
                <w:rFonts w:ascii="Times New Roman" w:hAnsi="Times New Roman" w:cs="Times New Roman"/>
                <w:szCs w:val="24"/>
                <w:lang w:val="lt-LT"/>
              </w:rPr>
            </w:pPr>
            <w:r>
              <w:rPr>
                <w:rFonts w:ascii="Times New Roman" w:hAnsi="Times New Roman" w:cs="Times New Roman"/>
                <w:szCs w:val="24"/>
                <w:lang w:val="lt-LT"/>
              </w:rPr>
              <w:t>Pagal poreikį</w:t>
            </w:r>
          </w:p>
        </w:tc>
        <w:tc>
          <w:tcPr>
            <w:tcW w:w="851" w:type="dxa"/>
            <w:tcBorders>
              <w:top w:val="single" w:sz="4" w:space="0" w:color="000000"/>
              <w:left w:val="single" w:sz="4" w:space="0" w:color="000000"/>
              <w:bottom w:val="single" w:sz="4" w:space="0" w:color="auto"/>
              <w:right w:val="single" w:sz="4" w:space="0" w:color="000000"/>
            </w:tcBorders>
          </w:tcPr>
          <w:p w14:paraId="78F8F394" w14:textId="77777777" w:rsidR="003153FB" w:rsidRPr="00A02DF5" w:rsidRDefault="003153FB" w:rsidP="002169D6">
            <w:pPr>
              <w:spacing w:after="0" w:line="240" w:lineRule="auto"/>
              <w:jc w:val="center"/>
              <w:rPr>
                <w:rFonts w:ascii="Times New Roman" w:hAnsi="Times New Roman" w:cs="Times New Roman"/>
                <w:szCs w:val="24"/>
                <w:lang w:val="lt-LT"/>
              </w:rPr>
            </w:pPr>
          </w:p>
        </w:tc>
        <w:tc>
          <w:tcPr>
            <w:tcW w:w="1417" w:type="dxa"/>
            <w:tcBorders>
              <w:top w:val="single" w:sz="4" w:space="0" w:color="000000"/>
              <w:left w:val="single" w:sz="4" w:space="0" w:color="000000"/>
              <w:bottom w:val="single" w:sz="4" w:space="0" w:color="auto"/>
              <w:right w:val="single" w:sz="4" w:space="0" w:color="000000"/>
            </w:tcBorders>
          </w:tcPr>
          <w:p w14:paraId="01A56F81" w14:textId="77777777" w:rsidR="003153FB" w:rsidRPr="00A02DF5" w:rsidRDefault="002B1D90" w:rsidP="002169D6">
            <w:pPr>
              <w:spacing w:after="0" w:line="240" w:lineRule="auto"/>
              <w:jc w:val="center"/>
              <w:rPr>
                <w:rFonts w:ascii="Times New Roman" w:hAnsi="Times New Roman" w:cs="Times New Roman"/>
                <w:szCs w:val="24"/>
                <w:lang w:val="lt-LT"/>
              </w:rPr>
            </w:pPr>
            <w:r>
              <w:rPr>
                <w:rFonts w:ascii="Times New Roman" w:hAnsi="Times New Roman" w:cs="Times New Roman"/>
                <w:szCs w:val="24"/>
                <w:lang w:val="lt-LT"/>
              </w:rPr>
              <w:t>Pagal poreikį</w:t>
            </w:r>
          </w:p>
        </w:tc>
        <w:tc>
          <w:tcPr>
            <w:tcW w:w="1418" w:type="dxa"/>
            <w:tcBorders>
              <w:top w:val="single" w:sz="4" w:space="0" w:color="000000"/>
              <w:left w:val="single" w:sz="4" w:space="0" w:color="000000"/>
              <w:bottom w:val="single" w:sz="4" w:space="0" w:color="auto"/>
              <w:right w:val="single" w:sz="4" w:space="0" w:color="000000"/>
            </w:tcBorders>
          </w:tcPr>
          <w:p w14:paraId="42B3495B" w14:textId="77777777" w:rsidR="003153FB" w:rsidRPr="00A02DF5" w:rsidRDefault="003153FB" w:rsidP="002169D6">
            <w:pPr>
              <w:spacing w:after="0" w:line="240" w:lineRule="auto"/>
              <w:jc w:val="center"/>
              <w:rPr>
                <w:rFonts w:ascii="Times New Roman" w:hAnsi="Times New Roman" w:cs="Times New Roman"/>
                <w:szCs w:val="24"/>
                <w:lang w:val="lt-LT"/>
              </w:rPr>
            </w:pPr>
          </w:p>
        </w:tc>
        <w:tc>
          <w:tcPr>
            <w:tcW w:w="1105" w:type="dxa"/>
            <w:tcBorders>
              <w:top w:val="single" w:sz="4" w:space="0" w:color="000000"/>
              <w:left w:val="single" w:sz="4" w:space="0" w:color="000000"/>
              <w:bottom w:val="single" w:sz="4" w:space="0" w:color="auto"/>
              <w:right w:val="single" w:sz="4" w:space="0" w:color="000000"/>
            </w:tcBorders>
          </w:tcPr>
          <w:p w14:paraId="73120950" w14:textId="77777777" w:rsidR="003153FB" w:rsidRPr="00A02DF5" w:rsidRDefault="003153FB" w:rsidP="002169D6">
            <w:pPr>
              <w:spacing w:after="0" w:line="240" w:lineRule="auto"/>
              <w:jc w:val="center"/>
              <w:rPr>
                <w:rFonts w:ascii="Times New Roman" w:hAnsi="Times New Roman" w:cs="Times New Roman"/>
                <w:szCs w:val="24"/>
                <w:lang w:val="lt-LT"/>
              </w:rPr>
            </w:pPr>
          </w:p>
        </w:tc>
      </w:tr>
      <w:tr w:rsidR="003153FB" w:rsidRPr="00A02DF5" w14:paraId="1146C68E" w14:textId="77777777" w:rsidTr="00603F62">
        <w:trPr>
          <w:trHeight w:val="1099"/>
        </w:trPr>
        <w:tc>
          <w:tcPr>
            <w:tcW w:w="851" w:type="dxa"/>
            <w:tcBorders>
              <w:top w:val="single" w:sz="4" w:space="0" w:color="000000"/>
              <w:left w:val="single" w:sz="4" w:space="0" w:color="000000"/>
              <w:bottom w:val="single" w:sz="4" w:space="0" w:color="auto"/>
              <w:right w:val="single" w:sz="4" w:space="0" w:color="000000"/>
            </w:tcBorders>
          </w:tcPr>
          <w:p w14:paraId="09EB9801" w14:textId="77777777" w:rsidR="003153FB" w:rsidRPr="00A02DF5" w:rsidRDefault="003153FB" w:rsidP="002169D6">
            <w:pPr>
              <w:spacing w:after="0" w:line="240" w:lineRule="auto"/>
              <w:jc w:val="center"/>
              <w:rPr>
                <w:rFonts w:ascii="Times New Roman" w:hAnsi="Times New Roman" w:cs="Times New Roman"/>
                <w:szCs w:val="24"/>
                <w:lang w:val="lt-LT"/>
              </w:rPr>
            </w:pPr>
            <w:r w:rsidRPr="00A02DF5">
              <w:rPr>
                <w:rFonts w:ascii="Times New Roman" w:hAnsi="Times New Roman" w:cs="Times New Roman"/>
                <w:szCs w:val="24"/>
                <w:lang w:val="lt-LT"/>
              </w:rPr>
              <w:t>9.</w:t>
            </w:r>
          </w:p>
        </w:tc>
        <w:tc>
          <w:tcPr>
            <w:tcW w:w="1871" w:type="dxa"/>
            <w:tcBorders>
              <w:top w:val="single" w:sz="4" w:space="0" w:color="000000"/>
              <w:left w:val="single" w:sz="4" w:space="0" w:color="000000"/>
              <w:bottom w:val="single" w:sz="4" w:space="0" w:color="auto"/>
              <w:right w:val="single" w:sz="4" w:space="0" w:color="000000"/>
            </w:tcBorders>
          </w:tcPr>
          <w:p w14:paraId="2E33022E" w14:textId="77777777" w:rsidR="003153FB" w:rsidRPr="00A02DF5" w:rsidRDefault="003153FB" w:rsidP="002169D6">
            <w:pPr>
              <w:autoSpaceDE w:val="0"/>
              <w:autoSpaceDN w:val="0"/>
              <w:adjustRightInd w:val="0"/>
              <w:spacing w:after="0" w:line="240" w:lineRule="auto"/>
              <w:rPr>
                <w:rFonts w:ascii="Times New Roman" w:hAnsi="Times New Roman" w:cs="Times New Roman"/>
                <w:b/>
                <w:szCs w:val="24"/>
                <w:lang w:val="lt-LT"/>
              </w:rPr>
            </w:pPr>
            <w:r w:rsidRPr="00A02DF5">
              <w:rPr>
                <w:rFonts w:ascii="Times New Roman" w:hAnsi="Times New Roman" w:cs="Times New Roman"/>
                <w:b/>
                <w:szCs w:val="24"/>
                <w:lang w:val="lt-LT"/>
              </w:rPr>
              <w:t>Keletą poveikio sričių apimančios sritys</w:t>
            </w:r>
          </w:p>
        </w:tc>
        <w:tc>
          <w:tcPr>
            <w:tcW w:w="2977" w:type="dxa"/>
            <w:tcBorders>
              <w:top w:val="single" w:sz="4" w:space="0" w:color="auto"/>
              <w:left w:val="single" w:sz="4" w:space="0" w:color="000000"/>
              <w:bottom w:val="single" w:sz="4" w:space="0" w:color="000000"/>
              <w:right w:val="single" w:sz="4" w:space="0" w:color="auto"/>
            </w:tcBorders>
          </w:tcPr>
          <w:p w14:paraId="75E771CE" w14:textId="77777777" w:rsidR="003153FB" w:rsidRPr="00A02DF5" w:rsidRDefault="003153FB" w:rsidP="002169D6">
            <w:pPr>
              <w:autoSpaceDE w:val="0"/>
              <w:autoSpaceDN w:val="0"/>
              <w:adjustRightInd w:val="0"/>
              <w:spacing w:after="0" w:line="240" w:lineRule="auto"/>
              <w:rPr>
                <w:rFonts w:ascii="Times New Roman" w:hAnsi="Times New Roman" w:cs="Times New Roman"/>
                <w:b/>
                <w:szCs w:val="24"/>
                <w:lang w:val="lt-LT"/>
              </w:rPr>
            </w:pPr>
            <w:r w:rsidRPr="00A02DF5">
              <w:rPr>
                <w:rFonts w:ascii="Times New Roman" w:hAnsi="Times New Roman" w:cs="Times New Roman"/>
                <w:b/>
                <w:szCs w:val="24"/>
                <w:lang w:val="lt-LT"/>
              </w:rPr>
              <w:t xml:space="preserve">Sveikatinimo veiklos metodinių konsultacijų teikimas </w:t>
            </w:r>
          </w:p>
          <w:p w14:paraId="4B05D689" w14:textId="77777777" w:rsidR="003153FB" w:rsidRPr="00A02DF5" w:rsidRDefault="003153FB" w:rsidP="002169D6">
            <w:pPr>
              <w:autoSpaceDE w:val="0"/>
              <w:autoSpaceDN w:val="0"/>
              <w:adjustRightInd w:val="0"/>
              <w:spacing w:after="0" w:line="240" w:lineRule="auto"/>
              <w:rPr>
                <w:rFonts w:ascii="Times New Roman" w:hAnsi="Times New Roman" w:cs="Times New Roman"/>
                <w:szCs w:val="24"/>
                <w:lang w:val="lt-LT"/>
              </w:rPr>
            </w:pPr>
            <w:r w:rsidRPr="00A02DF5">
              <w:rPr>
                <w:rFonts w:ascii="Times New Roman" w:hAnsi="Times New Roman" w:cs="Times New Roman"/>
                <w:szCs w:val="24"/>
                <w:lang w:val="lt-LT"/>
              </w:rPr>
              <w:t>(Teikti individualias metodines konsultacijas besikreipiantiems pagalbos arba matant konkrečią problemą)</w:t>
            </w:r>
          </w:p>
        </w:tc>
        <w:tc>
          <w:tcPr>
            <w:tcW w:w="1531" w:type="dxa"/>
            <w:tcBorders>
              <w:top w:val="single" w:sz="4" w:space="0" w:color="auto"/>
              <w:left w:val="single" w:sz="4" w:space="0" w:color="auto"/>
              <w:bottom w:val="single" w:sz="4" w:space="0" w:color="000000"/>
              <w:right w:val="single" w:sz="4" w:space="0" w:color="000000"/>
            </w:tcBorders>
          </w:tcPr>
          <w:p w14:paraId="3A04126C" w14:textId="77777777" w:rsidR="003153FB" w:rsidRPr="00A02DF5" w:rsidRDefault="003153FB" w:rsidP="002169D6">
            <w:pPr>
              <w:autoSpaceDE w:val="0"/>
              <w:autoSpaceDN w:val="0"/>
              <w:adjustRightInd w:val="0"/>
              <w:spacing w:after="0" w:line="240" w:lineRule="auto"/>
              <w:rPr>
                <w:rFonts w:ascii="Times New Roman" w:hAnsi="Times New Roman" w:cs="Times New Roman"/>
                <w:szCs w:val="24"/>
                <w:lang w:val="lt-LT"/>
              </w:rPr>
            </w:pPr>
            <w:r w:rsidRPr="00A02DF5">
              <w:rPr>
                <w:rFonts w:ascii="Times New Roman" w:hAnsi="Times New Roman" w:cs="Times New Roman"/>
                <w:szCs w:val="24"/>
                <w:lang w:val="lt-LT"/>
              </w:rPr>
              <w:t>Konsultacija</w:t>
            </w:r>
          </w:p>
        </w:tc>
        <w:tc>
          <w:tcPr>
            <w:tcW w:w="1446" w:type="dxa"/>
            <w:tcBorders>
              <w:top w:val="single" w:sz="4" w:space="0" w:color="auto"/>
              <w:bottom w:val="single" w:sz="4" w:space="0" w:color="auto"/>
            </w:tcBorders>
          </w:tcPr>
          <w:p w14:paraId="49438C1B" w14:textId="77777777" w:rsidR="003153FB" w:rsidRPr="00A02DF5" w:rsidRDefault="003C77C9" w:rsidP="003C77C9">
            <w:pPr>
              <w:spacing w:after="0" w:line="240" w:lineRule="auto"/>
              <w:jc w:val="center"/>
              <w:rPr>
                <w:rFonts w:ascii="Times New Roman" w:hAnsi="Times New Roman" w:cs="Times New Roman"/>
                <w:szCs w:val="24"/>
                <w:lang w:val="lt-LT"/>
              </w:rPr>
            </w:pPr>
            <w:r>
              <w:rPr>
                <w:rFonts w:ascii="Times New Roman" w:hAnsi="Times New Roman" w:cs="Times New Roman"/>
                <w:szCs w:val="24"/>
                <w:lang w:val="lt-LT"/>
              </w:rPr>
              <w:t>Pedagogai, tėvai</w:t>
            </w:r>
          </w:p>
        </w:tc>
        <w:tc>
          <w:tcPr>
            <w:tcW w:w="850" w:type="dxa"/>
            <w:tcBorders>
              <w:top w:val="single" w:sz="4" w:space="0" w:color="auto"/>
              <w:bottom w:val="single" w:sz="4" w:space="0" w:color="auto"/>
            </w:tcBorders>
          </w:tcPr>
          <w:p w14:paraId="3F62BD9A" w14:textId="77777777" w:rsidR="003153FB" w:rsidRPr="00A02DF5" w:rsidRDefault="003153FB" w:rsidP="002169D6">
            <w:pPr>
              <w:spacing w:after="0" w:line="240" w:lineRule="auto"/>
              <w:jc w:val="center"/>
              <w:rPr>
                <w:rFonts w:ascii="Times New Roman" w:hAnsi="Times New Roman" w:cs="Times New Roman"/>
                <w:szCs w:val="24"/>
                <w:lang w:val="lt-LT"/>
              </w:rPr>
            </w:pPr>
          </w:p>
        </w:tc>
        <w:tc>
          <w:tcPr>
            <w:tcW w:w="851" w:type="dxa"/>
            <w:tcBorders>
              <w:top w:val="single" w:sz="4" w:space="0" w:color="auto"/>
              <w:left w:val="single" w:sz="4" w:space="0" w:color="000000"/>
              <w:bottom w:val="single" w:sz="4" w:space="0" w:color="000000"/>
              <w:right w:val="single" w:sz="4" w:space="0" w:color="000000"/>
            </w:tcBorders>
          </w:tcPr>
          <w:p w14:paraId="4A1095F6" w14:textId="77777777" w:rsidR="003153FB" w:rsidRPr="00A02DF5" w:rsidRDefault="003153FB" w:rsidP="002169D6">
            <w:pPr>
              <w:spacing w:after="0" w:line="240" w:lineRule="auto"/>
              <w:jc w:val="center"/>
              <w:rPr>
                <w:rFonts w:ascii="Times New Roman" w:hAnsi="Times New Roman" w:cs="Times New Roman"/>
                <w:szCs w:val="24"/>
                <w:lang w:val="lt-LT"/>
              </w:rPr>
            </w:pPr>
          </w:p>
        </w:tc>
        <w:tc>
          <w:tcPr>
            <w:tcW w:w="1417" w:type="dxa"/>
            <w:tcBorders>
              <w:top w:val="single" w:sz="4" w:space="0" w:color="auto"/>
              <w:left w:val="single" w:sz="4" w:space="0" w:color="000000"/>
              <w:bottom w:val="single" w:sz="4" w:space="0" w:color="000000"/>
              <w:right w:val="single" w:sz="4" w:space="0" w:color="000000"/>
            </w:tcBorders>
          </w:tcPr>
          <w:p w14:paraId="7955D01C" w14:textId="77777777" w:rsidR="003153FB" w:rsidRPr="00A02DF5" w:rsidRDefault="003C77C9" w:rsidP="002169D6">
            <w:pPr>
              <w:spacing w:after="0" w:line="240" w:lineRule="auto"/>
              <w:jc w:val="center"/>
              <w:rPr>
                <w:rFonts w:ascii="Times New Roman" w:hAnsi="Times New Roman" w:cs="Times New Roman"/>
                <w:szCs w:val="24"/>
                <w:lang w:val="lt-LT"/>
              </w:rPr>
            </w:pPr>
            <w:r>
              <w:rPr>
                <w:rFonts w:ascii="Times New Roman" w:hAnsi="Times New Roman" w:cs="Times New Roman"/>
                <w:szCs w:val="24"/>
                <w:lang w:val="lt-LT"/>
              </w:rPr>
              <w:t>Visus metus pagal poreikį</w:t>
            </w:r>
          </w:p>
        </w:tc>
        <w:tc>
          <w:tcPr>
            <w:tcW w:w="1418" w:type="dxa"/>
            <w:tcBorders>
              <w:top w:val="single" w:sz="4" w:space="0" w:color="auto"/>
              <w:left w:val="single" w:sz="4" w:space="0" w:color="000000"/>
              <w:bottom w:val="single" w:sz="4" w:space="0" w:color="000000"/>
              <w:right w:val="single" w:sz="4" w:space="0" w:color="000000"/>
            </w:tcBorders>
          </w:tcPr>
          <w:p w14:paraId="6C1DC8E4" w14:textId="77777777" w:rsidR="003153FB" w:rsidRPr="00A02DF5" w:rsidRDefault="003153FB" w:rsidP="002169D6">
            <w:pPr>
              <w:spacing w:after="0" w:line="240" w:lineRule="auto"/>
              <w:jc w:val="center"/>
              <w:rPr>
                <w:rFonts w:ascii="Times New Roman" w:hAnsi="Times New Roman" w:cs="Times New Roman"/>
                <w:szCs w:val="24"/>
                <w:lang w:val="lt-LT"/>
              </w:rPr>
            </w:pPr>
          </w:p>
        </w:tc>
        <w:tc>
          <w:tcPr>
            <w:tcW w:w="1105" w:type="dxa"/>
            <w:tcBorders>
              <w:top w:val="single" w:sz="4" w:space="0" w:color="auto"/>
              <w:left w:val="single" w:sz="4" w:space="0" w:color="000000"/>
              <w:bottom w:val="single" w:sz="4" w:space="0" w:color="000000"/>
              <w:right w:val="single" w:sz="4" w:space="0" w:color="000000"/>
            </w:tcBorders>
          </w:tcPr>
          <w:p w14:paraId="4DB0C372" w14:textId="77777777" w:rsidR="003153FB" w:rsidRPr="00A02DF5" w:rsidRDefault="003153FB" w:rsidP="002169D6">
            <w:pPr>
              <w:spacing w:after="0" w:line="240" w:lineRule="auto"/>
              <w:jc w:val="center"/>
              <w:rPr>
                <w:rFonts w:ascii="Times New Roman" w:hAnsi="Times New Roman" w:cs="Times New Roman"/>
                <w:szCs w:val="24"/>
                <w:lang w:val="lt-LT"/>
              </w:rPr>
            </w:pPr>
          </w:p>
        </w:tc>
      </w:tr>
      <w:tr w:rsidR="003153FB" w:rsidRPr="00A02DF5" w14:paraId="4CB50BFB" w14:textId="77777777" w:rsidTr="00603F62">
        <w:trPr>
          <w:trHeight w:val="1912"/>
        </w:trPr>
        <w:tc>
          <w:tcPr>
            <w:tcW w:w="851" w:type="dxa"/>
            <w:tcBorders>
              <w:top w:val="single" w:sz="4" w:space="0" w:color="auto"/>
              <w:left w:val="single" w:sz="4" w:space="0" w:color="000000"/>
              <w:bottom w:val="single" w:sz="4" w:space="0" w:color="000000"/>
              <w:right w:val="single" w:sz="4" w:space="0" w:color="000000"/>
            </w:tcBorders>
          </w:tcPr>
          <w:p w14:paraId="633BFCC4" w14:textId="77777777" w:rsidR="003153FB" w:rsidRPr="00A02DF5" w:rsidRDefault="003153FB" w:rsidP="002169D6">
            <w:pPr>
              <w:spacing w:after="0" w:line="240" w:lineRule="auto"/>
              <w:jc w:val="center"/>
              <w:rPr>
                <w:rFonts w:ascii="Times New Roman" w:hAnsi="Times New Roman" w:cs="Times New Roman"/>
                <w:szCs w:val="24"/>
                <w:lang w:val="lt-LT"/>
              </w:rPr>
            </w:pPr>
            <w:r w:rsidRPr="00A02DF5">
              <w:rPr>
                <w:rFonts w:ascii="Times New Roman" w:hAnsi="Times New Roman" w:cs="Times New Roman"/>
                <w:szCs w:val="24"/>
                <w:lang w:val="lt-LT"/>
              </w:rPr>
              <w:lastRenderedPageBreak/>
              <w:t>10.</w:t>
            </w:r>
          </w:p>
        </w:tc>
        <w:tc>
          <w:tcPr>
            <w:tcW w:w="1871" w:type="dxa"/>
            <w:tcBorders>
              <w:top w:val="single" w:sz="4" w:space="0" w:color="auto"/>
              <w:left w:val="single" w:sz="4" w:space="0" w:color="000000"/>
              <w:bottom w:val="single" w:sz="4" w:space="0" w:color="000000"/>
              <w:right w:val="single" w:sz="4" w:space="0" w:color="000000"/>
            </w:tcBorders>
          </w:tcPr>
          <w:p w14:paraId="0F5CDA7A" w14:textId="77777777" w:rsidR="003153FB" w:rsidRPr="00A02DF5" w:rsidRDefault="003153FB" w:rsidP="002169D6">
            <w:pPr>
              <w:rPr>
                <w:rFonts w:ascii="Times New Roman" w:hAnsi="Times New Roman" w:cs="Times New Roman"/>
                <w:b/>
                <w:lang w:val="lt-LT"/>
              </w:rPr>
            </w:pPr>
            <w:r w:rsidRPr="00A02DF5">
              <w:rPr>
                <w:rFonts w:ascii="Times New Roman" w:hAnsi="Times New Roman" w:cs="Times New Roman"/>
                <w:b/>
                <w:lang w:val="lt-LT"/>
              </w:rPr>
              <w:t>Keletą poveikio sričių apimančios sritys</w:t>
            </w:r>
          </w:p>
          <w:p w14:paraId="783623AD" w14:textId="77777777" w:rsidR="003153FB" w:rsidRPr="00A02DF5" w:rsidRDefault="003153FB" w:rsidP="002169D6">
            <w:pPr>
              <w:autoSpaceDE w:val="0"/>
              <w:autoSpaceDN w:val="0"/>
              <w:adjustRightInd w:val="0"/>
              <w:spacing w:after="0" w:line="240" w:lineRule="auto"/>
              <w:rPr>
                <w:rFonts w:ascii="Times New Roman" w:hAnsi="Times New Roman" w:cs="Times New Roman"/>
                <w:b/>
                <w:szCs w:val="24"/>
                <w:lang w:val="lt-LT"/>
              </w:rPr>
            </w:pPr>
          </w:p>
          <w:p w14:paraId="5003AE3D" w14:textId="77777777" w:rsidR="003153FB" w:rsidRPr="00A02DF5" w:rsidRDefault="003153FB" w:rsidP="002169D6">
            <w:pPr>
              <w:autoSpaceDE w:val="0"/>
              <w:autoSpaceDN w:val="0"/>
              <w:adjustRightInd w:val="0"/>
              <w:spacing w:after="0" w:line="240" w:lineRule="auto"/>
              <w:rPr>
                <w:rFonts w:ascii="Times New Roman" w:hAnsi="Times New Roman" w:cs="Times New Roman"/>
                <w:b/>
                <w:szCs w:val="24"/>
                <w:lang w:val="lt-LT"/>
              </w:rPr>
            </w:pPr>
          </w:p>
          <w:p w14:paraId="384046E2" w14:textId="77777777" w:rsidR="003153FB" w:rsidRPr="00A02DF5" w:rsidRDefault="003153FB" w:rsidP="002169D6">
            <w:pPr>
              <w:autoSpaceDE w:val="0"/>
              <w:autoSpaceDN w:val="0"/>
              <w:adjustRightInd w:val="0"/>
              <w:spacing w:after="0" w:line="240" w:lineRule="auto"/>
              <w:rPr>
                <w:rFonts w:ascii="Times New Roman" w:hAnsi="Times New Roman" w:cs="Times New Roman"/>
                <w:b/>
                <w:szCs w:val="24"/>
                <w:lang w:val="lt-LT"/>
              </w:rPr>
            </w:pPr>
          </w:p>
        </w:tc>
        <w:tc>
          <w:tcPr>
            <w:tcW w:w="2977" w:type="dxa"/>
            <w:tcBorders>
              <w:top w:val="single" w:sz="4" w:space="0" w:color="auto"/>
              <w:left w:val="single" w:sz="4" w:space="0" w:color="000000"/>
              <w:bottom w:val="single" w:sz="4" w:space="0" w:color="000000"/>
              <w:right w:val="single" w:sz="4" w:space="0" w:color="auto"/>
            </w:tcBorders>
          </w:tcPr>
          <w:p w14:paraId="14EC1516" w14:textId="77777777" w:rsidR="003153FB" w:rsidRPr="00A02DF5" w:rsidRDefault="002B1D90" w:rsidP="002169D6">
            <w:pPr>
              <w:autoSpaceDE w:val="0"/>
              <w:autoSpaceDN w:val="0"/>
              <w:adjustRightInd w:val="0"/>
              <w:spacing w:after="0" w:line="240" w:lineRule="auto"/>
              <w:rPr>
                <w:rFonts w:ascii="Times New Roman" w:hAnsi="Times New Roman" w:cs="Times New Roman"/>
                <w:szCs w:val="24"/>
                <w:lang w:val="lt-LT"/>
              </w:rPr>
            </w:pPr>
            <w:r w:rsidRPr="002B1D90">
              <w:rPr>
                <w:rFonts w:ascii="Times New Roman" w:hAnsi="Times New Roman" w:cs="Times New Roman"/>
                <w:b/>
                <w:szCs w:val="24"/>
                <w:lang w:val="lt-LT"/>
              </w:rPr>
              <w:t xml:space="preserve">Sveikatą stiprinanti mokykla </w:t>
            </w:r>
            <w:r>
              <w:rPr>
                <w:rFonts w:ascii="Times New Roman" w:hAnsi="Times New Roman" w:cs="Times New Roman"/>
                <w:szCs w:val="24"/>
                <w:lang w:val="lt-LT"/>
              </w:rPr>
              <w:t xml:space="preserve">programų vykdymas </w:t>
            </w:r>
          </w:p>
        </w:tc>
        <w:tc>
          <w:tcPr>
            <w:tcW w:w="1531" w:type="dxa"/>
            <w:tcBorders>
              <w:top w:val="single" w:sz="4" w:space="0" w:color="auto"/>
              <w:left w:val="single" w:sz="4" w:space="0" w:color="auto"/>
              <w:bottom w:val="single" w:sz="4" w:space="0" w:color="000000"/>
              <w:right w:val="single" w:sz="4" w:space="0" w:color="000000"/>
            </w:tcBorders>
          </w:tcPr>
          <w:p w14:paraId="3FF19D52" w14:textId="77777777" w:rsidR="003153FB" w:rsidRPr="00A02DF5" w:rsidRDefault="002B1D90" w:rsidP="002169D6">
            <w:pPr>
              <w:autoSpaceDE w:val="0"/>
              <w:autoSpaceDN w:val="0"/>
              <w:adjustRightInd w:val="0"/>
              <w:spacing w:after="0" w:line="240" w:lineRule="auto"/>
              <w:rPr>
                <w:rFonts w:ascii="Times New Roman" w:hAnsi="Times New Roman" w:cs="Times New Roman"/>
                <w:szCs w:val="24"/>
                <w:lang w:val="lt-LT"/>
              </w:rPr>
            </w:pPr>
            <w:r>
              <w:rPr>
                <w:rFonts w:ascii="Times New Roman" w:hAnsi="Times New Roman" w:cs="Times New Roman"/>
                <w:szCs w:val="24"/>
                <w:lang w:val="lt-LT"/>
              </w:rPr>
              <w:t>Mokymas</w:t>
            </w:r>
          </w:p>
        </w:tc>
        <w:tc>
          <w:tcPr>
            <w:tcW w:w="1446" w:type="dxa"/>
            <w:tcBorders>
              <w:top w:val="single" w:sz="4" w:space="0" w:color="auto"/>
              <w:bottom w:val="single" w:sz="4" w:space="0" w:color="auto"/>
            </w:tcBorders>
          </w:tcPr>
          <w:p w14:paraId="332D32B3" w14:textId="77777777" w:rsidR="003153FB" w:rsidRPr="00A02DF5" w:rsidRDefault="002B1D90" w:rsidP="002169D6">
            <w:pPr>
              <w:spacing w:after="0" w:line="240" w:lineRule="auto"/>
              <w:jc w:val="center"/>
              <w:rPr>
                <w:rFonts w:ascii="Times New Roman" w:hAnsi="Times New Roman" w:cs="Times New Roman"/>
                <w:szCs w:val="24"/>
                <w:lang w:val="lt-LT"/>
              </w:rPr>
            </w:pPr>
            <w:r>
              <w:rPr>
                <w:rFonts w:ascii="Times New Roman" w:hAnsi="Times New Roman" w:cs="Times New Roman"/>
                <w:szCs w:val="24"/>
                <w:lang w:val="lt-LT"/>
              </w:rPr>
              <w:t>Mokiniai</w:t>
            </w:r>
          </w:p>
        </w:tc>
        <w:tc>
          <w:tcPr>
            <w:tcW w:w="850" w:type="dxa"/>
            <w:tcBorders>
              <w:top w:val="single" w:sz="4" w:space="0" w:color="auto"/>
              <w:bottom w:val="single" w:sz="4" w:space="0" w:color="auto"/>
            </w:tcBorders>
          </w:tcPr>
          <w:p w14:paraId="67FEC3AF" w14:textId="77777777" w:rsidR="003153FB" w:rsidRPr="00A02DF5" w:rsidRDefault="003153FB" w:rsidP="002169D6">
            <w:pPr>
              <w:spacing w:after="0" w:line="240" w:lineRule="auto"/>
              <w:jc w:val="center"/>
              <w:rPr>
                <w:rFonts w:ascii="Times New Roman" w:hAnsi="Times New Roman" w:cs="Times New Roman"/>
                <w:szCs w:val="24"/>
                <w:lang w:val="lt-LT"/>
              </w:rPr>
            </w:pPr>
          </w:p>
        </w:tc>
        <w:tc>
          <w:tcPr>
            <w:tcW w:w="851" w:type="dxa"/>
            <w:tcBorders>
              <w:top w:val="single" w:sz="4" w:space="0" w:color="auto"/>
              <w:left w:val="single" w:sz="4" w:space="0" w:color="000000"/>
              <w:bottom w:val="single" w:sz="4" w:space="0" w:color="000000"/>
              <w:right w:val="single" w:sz="4" w:space="0" w:color="000000"/>
            </w:tcBorders>
          </w:tcPr>
          <w:p w14:paraId="33A5F56E" w14:textId="77777777" w:rsidR="003153FB" w:rsidRPr="00A02DF5" w:rsidRDefault="003153FB" w:rsidP="002169D6">
            <w:pPr>
              <w:spacing w:after="0" w:line="240" w:lineRule="auto"/>
              <w:jc w:val="center"/>
              <w:rPr>
                <w:rFonts w:ascii="Times New Roman" w:hAnsi="Times New Roman" w:cs="Times New Roman"/>
                <w:szCs w:val="24"/>
                <w:lang w:val="lt-LT"/>
              </w:rPr>
            </w:pPr>
          </w:p>
        </w:tc>
        <w:tc>
          <w:tcPr>
            <w:tcW w:w="1417" w:type="dxa"/>
            <w:tcBorders>
              <w:top w:val="single" w:sz="4" w:space="0" w:color="auto"/>
              <w:left w:val="single" w:sz="4" w:space="0" w:color="000000"/>
              <w:bottom w:val="single" w:sz="4" w:space="0" w:color="000000"/>
              <w:right w:val="single" w:sz="4" w:space="0" w:color="000000"/>
            </w:tcBorders>
          </w:tcPr>
          <w:p w14:paraId="00C5432C" w14:textId="77777777" w:rsidR="003153FB" w:rsidRPr="00A02DF5" w:rsidRDefault="003153FB" w:rsidP="002169D6">
            <w:pPr>
              <w:spacing w:after="0" w:line="240" w:lineRule="auto"/>
              <w:jc w:val="center"/>
              <w:rPr>
                <w:rFonts w:ascii="Times New Roman" w:hAnsi="Times New Roman" w:cs="Times New Roman"/>
                <w:szCs w:val="24"/>
                <w:lang w:val="lt-LT"/>
              </w:rPr>
            </w:pPr>
          </w:p>
        </w:tc>
        <w:tc>
          <w:tcPr>
            <w:tcW w:w="1418" w:type="dxa"/>
            <w:tcBorders>
              <w:top w:val="single" w:sz="4" w:space="0" w:color="auto"/>
              <w:left w:val="single" w:sz="4" w:space="0" w:color="000000"/>
              <w:bottom w:val="single" w:sz="4" w:space="0" w:color="000000"/>
              <w:right w:val="single" w:sz="4" w:space="0" w:color="000000"/>
            </w:tcBorders>
          </w:tcPr>
          <w:p w14:paraId="2AAEAA08" w14:textId="77777777" w:rsidR="003153FB" w:rsidRPr="00A02DF5" w:rsidRDefault="003153FB" w:rsidP="002169D6">
            <w:pPr>
              <w:spacing w:after="0" w:line="240" w:lineRule="auto"/>
              <w:jc w:val="center"/>
              <w:rPr>
                <w:rFonts w:ascii="Times New Roman" w:hAnsi="Times New Roman" w:cs="Times New Roman"/>
                <w:szCs w:val="24"/>
                <w:lang w:val="lt-LT"/>
              </w:rPr>
            </w:pPr>
          </w:p>
        </w:tc>
        <w:tc>
          <w:tcPr>
            <w:tcW w:w="1105" w:type="dxa"/>
            <w:tcBorders>
              <w:top w:val="single" w:sz="4" w:space="0" w:color="auto"/>
              <w:left w:val="single" w:sz="4" w:space="0" w:color="000000"/>
              <w:bottom w:val="single" w:sz="4" w:space="0" w:color="000000"/>
              <w:right w:val="single" w:sz="4" w:space="0" w:color="000000"/>
            </w:tcBorders>
          </w:tcPr>
          <w:p w14:paraId="09BDAD7B" w14:textId="77777777" w:rsidR="003153FB" w:rsidRPr="00A02DF5" w:rsidRDefault="003153FB" w:rsidP="002169D6">
            <w:pPr>
              <w:spacing w:after="0" w:line="240" w:lineRule="auto"/>
              <w:jc w:val="center"/>
              <w:rPr>
                <w:rFonts w:ascii="Times New Roman" w:hAnsi="Times New Roman" w:cs="Times New Roman"/>
                <w:szCs w:val="24"/>
                <w:lang w:val="lt-LT"/>
              </w:rPr>
            </w:pPr>
          </w:p>
        </w:tc>
      </w:tr>
    </w:tbl>
    <w:p w14:paraId="58997888" w14:textId="77777777" w:rsidR="00B20297" w:rsidRPr="00A02DF5" w:rsidRDefault="00B20297" w:rsidP="00B20297">
      <w:pPr>
        <w:spacing w:after="0" w:line="240" w:lineRule="auto"/>
        <w:jc w:val="center"/>
        <w:rPr>
          <w:rFonts w:ascii="Times New Roman" w:hAnsi="Times New Roman" w:cs="Times New Roman"/>
          <w:szCs w:val="24"/>
          <w:lang w:val="lt-LT"/>
        </w:rPr>
      </w:pPr>
    </w:p>
    <w:p w14:paraId="12B1E18F" w14:textId="77777777" w:rsidR="00B20297" w:rsidRPr="00A02DF5" w:rsidRDefault="00B20297" w:rsidP="00B20297">
      <w:pPr>
        <w:spacing w:after="0" w:line="240" w:lineRule="auto"/>
        <w:rPr>
          <w:rFonts w:ascii="Times New Roman" w:hAnsi="Times New Roman" w:cs="Times New Roman"/>
          <w:b/>
          <w:bCs/>
          <w:szCs w:val="24"/>
          <w:lang w:val="lt-LT"/>
        </w:rPr>
      </w:pPr>
    </w:p>
    <w:p w14:paraId="4D26F0DB" w14:textId="77777777" w:rsidR="00B20297" w:rsidRPr="00A02DF5" w:rsidRDefault="00B20297" w:rsidP="00F70395">
      <w:pPr>
        <w:spacing w:after="0" w:line="240" w:lineRule="auto"/>
        <w:rPr>
          <w:rFonts w:ascii="Times New Roman" w:hAnsi="Times New Roman" w:cs="Times New Roman"/>
          <w:szCs w:val="24"/>
          <w:lang w:val="lt-LT"/>
        </w:rPr>
      </w:pPr>
      <w:r w:rsidRPr="00A02DF5">
        <w:rPr>
          <w:rFonts w:ascii="Times New Roman" w:hAnsi="Times New Roman" w:cs="Times New Roman"/>
          <w:b/>
          <w:bCs/>
          <w:szCs w:val="24"/>
          <w:lang w:val="lt-LT"/>
        </w:rPr>
        <w:t>Sudarė:</w:t>
      </w:r>
      <w:r w:rsidRPr="00A02DF5">
        <w:rPr>
          <w:rFonts w:ascii="Times New Roman" w:hAnsi="Times New Roman" w:cs="Times New Roman"/>
          <w:szCs w:val="24"/>
          <w:lang w:val="lt-LT"/>
        </w:rPr>
        <w:t xml:space="preserve"> Visuomenės sveikatos  specialistė </w:t>
      </w:r>
      <w:r w:rsidR="00183A9C" w:rsidRPr="00A02DF5">
        <w:rPr>
          <w:rFonts w:ascii="Times New Roman" w:hAnsi="Times New Roman" w:cs="Times New Roman"/>
          <w:szCs w:val="24"/>
          <w:lang w:val="lt-LT"/>
        </w:rPr>
        <w:tab/>
      </w:r>
      <w:r w:rsidR="00183A9C" w:rsidRPr="00A02DF5">
        <w:rPr>
          <w:rFonts w:ascii="Times New Roman" w:hAnsi="Times New Roman" w:cs="Times New Roman"/>
          <w:szCs w:val="24"/>
          <w:lang w:val="lt-LT"/>
        </w:rPr>
        <w:tab/>
      </w:r>
      <w:r w:rsidR="00183A9C" w:rsidRPr="00A02DF5">
        <w:rPr>
          <w:rFonts w:ascii="Times New Roman" w:hAnsi="Times New Roman" w:cs="Times New Roman"/>
          <w:szCs w:val="24"/>
          <w:lang w:val="lt-LT"/>
        </w:rPr>
        <w:tab/>
      </w:r>
      <w:r w:rsidR="00183A9C" w:rsidRPr="00A02DF5">
        <w:rPr>
          <w:rFonts w:ascii="Times New Roman" w:hAnsi="Times New Roman" w:cs="Times New Roman"/>
          <w:szCs w:val="24"/>
          <w:lang w:val="lt-LT"/>
        </w:rPr>
        <w:tab/>
      </w:r>
      <w:r w:rsidR="00183A9C" w:rsidRPr="00A02DF5">
        <w:rPr>
          <w:rFonts w:ascii="Times New Roman" w:hAnsi="Times New Roman" w:cs="Times New Roman"/>
          <w:szCs w:val="24"/>
          <w:lang w:val="lt-LT"/>
        </w:rPr>
        <w:tab/>
      </w:r>
      <w:r w:rsidRPr="00A02DF5">
        <w:rPr>
          <w:rFonts w:ascii="Times New Roman" w:hAnsi="Times New Roman" w:cs="Times New Roman"/>
          <w:szCs w:val="24"/>
          <w:lang w:val="lt-LT"/>
        </w:rPr>
        <w:tab/>
      </w:r>
      <w:r w:rsidR="00F70395">
        <w:rPr>
          <w:rFonts w:ascii="Times New Roman" w:hAnsi="Times New Roman" w:cs="Times New Roman"/>
          <w:szCs w:val="24"/>
          <w:lang w:val="lt-LT"/>
        </w:rPr>
        <w:t xml:space="preserve">                       Aira Plataunaitė</w:t>
      </w:r>
      <w:r w:rsidRPr="00A02DF5">
        <w:rPr>
          <w:rFonts w:ascii="Times New Roman" w:hAnsi="Times New Roman" w:cs="Times New Roman"/>
          <w:szCs w:val="24"/>
          <w:lang w:val="lt-LT"/>
        </w:rPr>
        <w:tab/>
      </w:r>
      <w:r w:rsidRPr="00A02DF5">
        <w:rPr>
          <w:rFonts w:ascii="Times New Roman" w:hAnsi="Times New Roman" w:cs="Times New Roman"/>
          <w:szCs w:val="24"/>
          <w:lang w:val="lt-LT"/>
        </w:rPr>
        <w:tab/>
      </w:r>
      <w:r w:rsidRPr="00A02DF5">
        <w:rPr>
          <w:rFonts w:ascii="Times New Roman" w:hAnsi="Times New Roman" w:cs="Times New Roman"/>
          <w:szCs w:val="24"/>
          <w:lang w:val="lt-LT"/>
        </w:rPr>
        <w:tab/>
        <w:t xml:space="preserve"> </w:t>
      </w:r>
      <w:r w:rsidRPr="00A02DF5">
        <w:rPr>
          <w:rFonts w:ascii="Times New Roman" w:hAnsi="Times New Roman" w:cs="Times New Roman"/>
          <w:szCs w:val="24"/>
          <w:lang w:val="lt-LT"/>
        </w:rPr>
        <w:tab/>
      </w:r>
    </w:p>
    <w:p w14:paraId="69F2ED74" w14:textId="77777777" w:rsidR="00B20297" w:rsidRPr="00A02DF5" w:rsidRDefault="00B20297" w:rsidP="00B20297">
      <w:pPr>
        <w:spacing w:after="0" w:line="240" w:lineRule="auto"/>
        <w:rPr>
          <w:rFonts w:ascii="Times New Roman" w:hAnsi="Times New Roman" w:cs="Times New Roman"/>
          <w:szCs w:val="24"/>
          <w:lang w:val="lt-LT"/>
        </w:rPr>
      </w:pPr>
    </w:p>
    <w:p w14:paraId="278C6A90" w14:textId="77777777" w:rsidR="00B20297" w:rsidRPr="00A02DF5" w:rsidRDefault="00B20297" w:rsidP="00B20297">
      <w:pPr>
        <w:spacing w:after="0" w:line="240" w:lineRule="auto"/>
        <w:rPr>
          <w:rFonts w:ascii="Times New Roman" w:hAnsi="Times New Roman" w:cs="Times New Roman"/>
          <w:b/>
          <w:szCs w:val="24"/>
          <w:lang w:val="lt-LT"/>
        </w:rPr>
      </w:pPr>
    </w:p>
    <w:p w14:paraId="50E0CD9C" w14:textId="47ABCE8C" w:rsidR="00FF719C" w:rsidRPr="00A02DF5" w:rsidRDefault="00B20297" w:rsidP="006061EF">
      <w:pPr>
        <w:spacing w:after="0" w:line="240" w:lineRule="auto"/>
        <w:rPr>
          <w:rFonts w:ascii="Times New Roman" w:hAnsi="Times New Roman" w:cs="Times New Roman"/>
          <w:szCs w:val="24"/>
          <w:lang w:val="lt-LT"/>
        </w:rPr>
      </w:pPr>
      <w:r w:rsidRPr="00A02DF5">
        <w:rPr>
          <w:rFonts w:ascii="Times New Roman" w:hAnsi="Times New Roman" w:cs="Times New Roman"/>
          <w:b/>
          <w:szCs w:val="24"/>
          <w:lang w:val="lt-LT"/>
        </w:rPr>
        <w:t>Suderinta</w:t>
      </w:r>
      <w:r w:rsidRPr="00A02DF5">
        <w:rPr>
          <w:rFonts w:ascii="Times New Roman" w:hAnsi="Times New Roman" w:cs="Times New Roman"/>
          <w:szCs w:val="24"/>
          <w:lang w:val="lt-LT"/>
        </w:rPr>
        <w:t>:</w:t>
      </w:r>
      <w:r w:rsidR="00F70395">
        <w:rPr>
          <w:rFonts w:ascii="Times New Roman" w:hAnsi="Times New Roman" w:cs="Times New Roman"/>
          <w:szCs w:val="24"/>
          <w:lang w:val="lt-LT"/>
        </w:rPr>
        <w:t xml:space="preserve"> </w:t>
      </w:r>
      <w:r w:rsidR="00B32A0C">
        <w:rPr>
          <w:rFonts w:ascii="Times New Roman" w:hAnsi="Times New Roman" w:cs="Times New Roman"/>
        </w:rPr>
        <w:t>Direktorė</w:t>
      </w:r>
      <w:r w:rsidR="00B32A0C">
        <w:rPr>
          <w:rFonts w:ascii="Times New Roman" w:hAnsi="Times New Roman" w:cs="Times New Roman"/>
        </w:rPr>
        <w:tab/>
      </w:r>
      <w:r w:rsidR="00B32A0C">
        <w:rPr>
          <w:rFonts w:ascii="Times New Roman" w:hAnsi="Times New Roman" w:cs="Times New Roman"/>
        </w:rPr>
        <w:tab/>
      </w:r>
      <w:r w:rsidR="00B32A0C">
        <w:rPr>
          <w:rFonts w:ascii="Times New Roman" w:hAnsi="Times New Roman" w:cs="Times New Roman"/>
        </w:rPr>
        <w:tab/>
      </w:r>
      <w:r w:rsidR="00B32A0C">
        <w:rPr>
          <w:rFonts w:ascii="Times New Roman" w:hAnsi="Times New Roman" w:cs="Times New Roman"/>
        </w:rPr>
        <w:tab/>
      </w:r>
      <w:r w:rsidR="00B32A0C">
        <w:rPr>
          <w:rFonts w:ascii="Times New Roman" w:hAnsi="Times New Roman" w:cs="Times New Roman"/>
        </w:rPr>
        <w:tab/>
      </w:r>
      <w:r w:rsidR="00F70395">
        <w:rPr>
          <w:rFonts w:ascii="Times New Roman" w:hAnsi="Times New Roman" w:cs="Times New Roman"/>
        </w:rPr>
        <w:t xml:space="preserve">   </w:t>
      </w:r>
      <w:r w:rsidR="00F70395" w:rsidRPr="009F71F1">
        <w:rPr>
          <w:rFonts w:ascii="Times New Roman" w:hAnsi="Times New Roman" w:cs="Times New Roman"/>
          <w:color w:val="222222"/>
        </w:rPr>
        <w:tab/>
      </w:r>
      <w:r w:rsidR="00F70395" w:rsidRPr="009F71F1">
        <w:rPr>
          <w:rFonts w:ascii="Times New Roman" w:hAnsi="Times New Roman" w:cs="Times New Roman"/>
          <w:color w:val="222222"/>
        </w:rPr>
        <w:tab/>
      </w:r>
      <w:r w:rsidR="00F70395">
        <w:rPr>
          <w:rFonts w:ascii="Times New Roman" w:hAnsi="Times New Roman" w:cs="Times New Roman"/>
          <w:color w:val="222222"/>
        </w:rPr>
        <w:t xml:space="preserve">                       </w:t>
      </w:r>
      <w:r w:rsidR="00F70395" w:rsidRPr="009F71F1">
        <w:rPr>
          <w:rFonts w:ascii="Times New Roman" w:hAnsi="Times New Roman" w:cs="Times New Roman"/>
          <w:color w:val="222222"/>
        </w:rPr>
        <w:t>Renata Aglinskienė</w:t>
      </w:r>
    </w:p>
    <w:sectPr w:rsidR="00FF719C" w:rsidRPr="00A02DF5" w:rsidSect="00A02DF5">
      <w:pgSz w:w="15840" w:h="12240" w:orient="landscape"/>
      <w:pgMar w:top="851" w:right="1080" w:bottom="567"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95D31"/>
    <w:multiLevelType w:val="hybridMultilevel"/>
    <w:tmpl w:val="EB607E76"/>
    <w:lvl w:ilvl="0" w:tplc="04270001">
      <w:start w:val="1"/>
      <w:numFmt w:val="bullet"/>
      <w:lvlText w:val=""/>
      <w:lvlJc w:val="left"/>
      <w:pPr>
        <w:ind w:left="1451" w:hanging="360"/>
      </w:pPr>
      <w:rPr>
        <w:rFonts w:ascii="Symbol" w:hAnsi="Symbol" w:hint="default"/>
      </w:rPr>
    </w:lvl>
    <w:lvl w:ilvl="1" w:tplc="04270003" w:tentative="1">
      <w:start w:val="1"/>
      <w:numFmt w:val="bullet"/>
      <w:lvlText w:val="o"/>
      <w:lvlJc w:val="left"/>
      <w:pPr>
        <w:ind w:left="2171" w:hanging="360"/>
      </w:pPr>
      <w:rPr>
        <w:rFonts w:ascii="Courier New" w:hAnsi="Courier New" w:cs="Courier New" w:hint="default"/>
      </w:rPr>
    </w:lvl>
    <w:lvl w:ilvl="2" w:tplc="04270005" w:tentative="1">
      <w:start w:val="1"/>
      <w:numFmt w:val="bullet"/>
      <w:lvlText w:val=""/>
      <w:lvlJc w:val="left"/>
      <w:pPr>
        <w:ind w:left="2891" w:hanging="360"/>
      </w:pPr>
      <w:rPr>
        <w:rFonts w:ascii="Wingdings" w:hAnsi="Wingdings" w:hint="default"/>
      </w:rPr>
    </w:lvl>
    <w:lvl w:ilvl="3" w:tplc="04270001" w:tentative="1">
      <w:start w:val="1"/>
      <w:numFmt w:val="bullet"/>
      <w:lvlText w:val=""/>
      <w:lvlJc w:val="left"/>
      <w:pPr>
        <w:ind w:left="3611" w:hanging="360"/>
      </w:pPr>
      <w:rPr>
        <w:rFonts w:ascii="Symbol" w:hAnsi="Symbol" w:hint="default"/>
      </w:rPr>
    </w:lvl>
    <w:lvl w:ilvl="4" w:tplc="04270003" w:tentative="1">
      <w:start w:val="1"/>
      <w:numFmt w:val="bullet"/>
      <w:lvlText w:val="o"/>
      <w:lvlJc w:val="left"/>
      <w:pPr>
        <w:ind w:left="4331" w:hanging="360"/>
      </w:pPr>
      <w:rPr>
        <w:rFonts w:ascii="Courier New" w:hAnsi="Courier New" w:cs="Courier New" w:hint="default"/>
      </w:rPr>
    </w:lvl>
    <w:lvl w:ilvl="5" w:tplc="04270005" w:tentative="1">
      <w:start w:val="1"/>
      <w:numFmt w:val="bullet"/>
      <w:lvlText w:val=""/>
      <w:lvlJc w:val="left"/>
      <w:pPr>
        <w:ind w:left="5051" w:hanging="360"/>
      </w:pPr>
      <w:rPr>
        <w:rFonts w:ascii="Wingdings" w:hAnsi="Wingdings" w:hint="default"/>
      </w:rPr>
    </w:lvl>
    <w:lvl w:ilvl="6" w:tplc="04270001" w:tentative="1">
      <w:start w:val="1"/>
      <w:numFmt w:val="bullet"/>
      <w:lvlText w:val=""/>
      <w:lvlJc w:val="left"/>
      <w:pPr>
        <w:ind w:left="5771" w:hanging="360"/>
      </w:pPr>
      <w:rPr>
        <w:rFonts w:ascii="Symbol" w:hAnsi="Symbol" w:hint="default"/>
      </w:rPr>
    </w:lvl>
    <w:lvl w:ilvl="7" w:tplc="04270003" w:tentative="1">
      <w:start w:val="1"/>
      <w:numFmt w:val="bullet"/>
      <w:lvlText w:val="o"/>
      <w:lvlJc w:val="left"/>
      <w:pPr>
        <w:ind w:left="6491" w:hanging="360"/>
      </w:pPr>
      <w:rPr>
        <w:rFonts w:ascii="Courier New" w:hAnsi="Courier New" w:cs="Courier New" w:hint="default"/>
      </w:rPr>
    </w:lvl>
    <w:lvl w:ilvl="8" w:tplc="04270005" w:tentative="1">
      <w:start w:val="1"/>
      <w:numFmt w:val="bullet"/>
      <w:lvlText w:val=""/>
      <w:lvlJc w:val="left"/>
      <w:pPr>
        <w:ind w:left="7211" w:hanging="360"/>
      </w:pPr>
      <w:rPr>
        <w:rFonts w:ascii="Wingdings" w:hAnsi="Wingdings" w:hint="default"/>
      </w:rPr>
    </w:lvl>
  </w:abstractNum>
  <w:abstractNum w:abstractNumId="1" w15:restartNumberingAfterBreak="0">
    <w:nsid w:val="5758235F"/>
    <w:multiLevelType w:val="multilevel"/>
    <w:tmpl w:val="720A7D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24B743C"/>
    <w:multiLevelType w:val="hybridMultilevel"/>
    <w:tmpl w:val="F998EDF8"/>
    <w:lvl w:ilvl="0" w:tplc="04270001">
      <w:start w:val="1"/>
      <w:numFmt w:val="bullet"/>
      <w:lvlText w:val=""/>
      <w:lvlJc w:val="left"/>
      <w:pPr>
        <w:ind w:left="1451" w:hanging="360"/>
      </w:pPr>
      <w:rPr>
        <w:rFonts w:ascii="Symbol" w:hAnsi="Symbol" w:hint="default"/>
      </w:rPr>
    </w:lvl>
    <w:lvl w:ilvl="1" w:tplc="04270003" w:tentative="1">
      <w:start w:val="1"/>
      <w:numFmt w:val="bullet"/>
      <w:lvlText w:val="o"/>
      <w:lvlJc w:val="left"/>
      <w:pPr>
        <w:ind w:left="2171" w:hanging="360"/>
      </w:pPr>
      <w:rPr>
        <w:rFonts w:ascii="Courier New" w:hAnsi="Courier New" w:cs="Courier New" w:hint="default"/>
      </w:rPr>
    </w:lvl>
    <w:lvl w:ilvl="2" w:tplc="04270005" w:tentative="1">
      <w:start w:val="1"/>
      <w:numFmt w:val="bullet"/>
      <w:lvlText w:val=""/>
      <w:lvlJc w:val="left"/>
      <w:pPr>
        <w:ind w:left="2891" w:hanging="360"/>
      </w:pPr>
      <w:rPr>
        <w:rFonts w:ascii="Wingdings" w:hAnsi="Wingdings" w:hint="default"/>
      </w:rPr>
    </w:lvl>
    <w:lvl w:ilvl="3" w:tplc="04270001" w:tentative="1">
      <w:start w:val="1"/>
      <w:numFmt w:val="bullet"/>
      <w:lvlText w:val=""/>
      <w:lvlJc w:val="left"/>
      <w:pPr>
        <w:ind w:left="3611" w:hanging="360"/>
      </w:pPr>
      <w:rPr>
        <w:rFonts w:ascii="Symbol" w:hAnsi="Symbol" w:hint="default"/>
      </w:rPr>
    </w:lvl>
    <w:lvl w:ilvl="4" w:tplc="04270003" w:tentative="1">
      <w:start w:val="1"/>
      <w:numFmt w:val="bullet"/>
      <w:lvlText w:val="o"/>
      <w:lvlJc w:val="left"/>
      <w:pPr>
        <w:ind w:left="4331" w:hanging="360"/>
      </w:pPr>
      <w:rPr>
        <w:rFonts w:ascii="Courier New" w:hAnsi="Courier New" w:cs="Courier New" w:hint="default"/>
      </w:rPr>
    </w:lvl>
    <w:lvl w:ilvl="5" w:tplc="04270005" w:tentative="1">
      <w:start w:val="1"/>
      <w:numFmt w:val="bullet"/>
      <w:lvlText w:val=""/>
      <w:lvlJc w:val="left"/>
      <w:pPr>
        <w:ind w:left="5051" w:hanging="360"/>
      </w:pPr>
      <w:rPr>
        <w:rFonts w:ascii="Wingdings" w:hAnsi="Wingdings" w:hint="default"/>
      </w:rPr>
    </w:lvl>
    <w:lvl w:ilvl="6" w:tplc="04270001" w:tentative="1">
      <w:start w:val="1"/>
      <w:numFmt w:val="bullet"/>
      <w:lvlText w:val=""/>
      <w:lvlJc w:val="left"/>
      <w:pPr>
        <w:ind w:left="5771" w:hanging="360"/>
      </w:pPr>
      <w:rPr>
        <w:rFonts w:ascii="Symbol" w:hAnsi="Symbol" w:hint="default"/>
      </w:rPr>
    </w:lvl>
    <w:lvl w:ilvl="7" w:tplc="04270003" w:tentative="1">
      <w:start w:val="1"/>
      <w:numFmt w:val="bullet"/>
      <w:lvlText w:val="o"/>
      <w:lvlJc w:val="left"/>
      <w:pPr>
        <w:ind w:left="6491" w:hanging="360"/>
      </w:pPr>
      <w:rPr>
        <w:rFonts w:ascii="Courier New" w:hAnsi="Courier New" w:cs="Courier New" w:hint="default"/>
      </w:rPr>
    </w:lvl>
    <w:lvl w:ilvl="8" w:tplc="04270005" w:tentative="1">
      <w:start w:val="1"/>
      <w:numFmt w:val="bullet"/>
      <w:lvlText w:val=""/>
      <w:lvlJc w:val="left"/>
      <w:pPr>
        <w:ind w:left="7211"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1296"/>
  <w:hyphenationZone w:val="396"/>
  <w:characterSpacingControl w:val="doNotCompress"/>
  <w:compat>
    <w:compatSetting w:name="compatibilityMode" w:uri="http://schemas.microsoft.com/office/word" w:val="12"/>
    <w:compatSetting w:name="useWord2013TrackBottomHyphenation" w:uri="http://schemas.microsoft.com/office/word" w:val="1"/>
  </w:compat>
  <w:rsids>
    <w:rsidRoot w:val="00B20297"/>
    <w:rsid w:val="00021F9B"/>
    <w:rsid w:val="0004152D"/>
    <w:rsid w:val="000633A4"/>
    <w:rsid w:val="000668DC"/>
    <w:rsid w:val="00076B4D"/>
    <w:rsid w:val="000C7668"/>
    <w:rsid w:val="000F3BF5"/>
    <w:rsid w:val="00120D16"/>
    <w:rsid w:val="0013341E"/>
    <w:rsid w:val="0016198D"/>
    <w:rsid w:val="00183A9C"/>
    <w:rsid w:val="001B6961"/>
    <w:rsid w:val="001C3903"/>
    <w:rsid w:val="001C5F9D"/>
    <w:rsid w:val="00206D60"/>
    <w:rsid w:val="002169D6"/>
    <w:rsid w:val="002822C6"/>
    <w:rsid w:val="00284684"/>
    <w:rsid w:val="00291F94"/>
    <w:rsid w:val="002B1D90"/>
    <w:rsid w:val="002B7787"/>
    <w:rsid w:val="002E77C8"/>
    <w:rsid w:val="003141F4"/>
    <w:rsid w:val="003153FB"/>
    <w:rsid w:val="00356DAD"/>
    <w:rsid w:val="003A2214"/>
    <w:rsid w:val="003B3CE9"/>
    <w:rsid w:val="003C77C9"/>
    <w:rsid w:val="003F742D"/>
    <w:rsid w:val="0040095D"/>
    <w:rsid w:val="004447CE"/>
    <w:rsid w:val="0049050B"/>
    <w:rsid w:val="004D6351"/>
    <w:rsid w:val="004E6EA3"/>
    <w:rsid w:val="00521FBF"/>
    <w:rsid w:val="0053097C"/>
    <w:rsid w:val="005402F1"/>
    <w:rsid w:val="00540AC1"/>
    <w:rsid w:val="005477FF"/>
    <w:rsid w:val="0059714B"/>
    <w:rsid w:val="005A74DB"/>
    <w:rsid w:val="005B7C7F"/>
    <w:rsid w:val="005F7209"/>
    <w:rsid w:val="00603F62"/>
    <w:rsid w:val="006061EF"/>
    <w:rsid w:val="00635F41"/>
    <w:rsid w:val="00651983"/>
    <w:rsid w:val="00667EC1"/>
    <w:rsid w:val="006718A0"/>
    <w:rsid w:val="00680A5E"/>
    <w:rsid w:val="00683F9B"/>
    <w:rsid w:val="0069278A"/>
    <w:rsid w:val="006A09CA"/>
    <w:rsid w:val="006C6D08"/>
    <w:rsid w:val="006D5B1B"/>
    <w:rsid w:val="006E1607"/>
    <w:rsid w:val="00730992"/>
    <w:rsid w:val="00731BD5"/>
    <w:rsid w:val="00732895"/>
    <w:rsid w:val="00754960"/>
    <w:rsid w:val="00757546"/>
    <w:rsid w:val="007740D5"/>
    <w:rsid w:val="007A033D"/>
    <w:rsid w:val="007A69B1"/>
    <w:rsid w:val="007B5B3F"/>
    <w:rsid w:val="007C1F76"/>
    <w:rsid w:val="007D0826"/>
    <w:rsid w:val="007D7D63"/>
    <w:rsid w:val="007E683F"/>
    <w:rsid w:val="008518C2"/>
    <w:rsid w:val="00860324"/>
    <w:rsid w:val="00862A8B"/>
    <w:rsid w:val="008A0054"/>
    <w:rsid w:val="008A5544"/>
    <w:rsid w:val="008B4686"/>
    <w:rsid w:val="008B7958"/>
    <w:rsid w:val="008E738B"/>
    <w:rsid w:val="008F1B9A"/>
    <w:rsid w:val="009406FB"/>
    <w:rsid w:val="00944FC5"/>
    <w:rsid w:val="00966BCD"/>
    <w:rsid w:val="00967C84"/>
    <w:rsid w:val="009B1748"/>
    <w:rsid w:val="009B63EB"/>
    <w:rsid w:val="009B64C9"/>
    <w:rsid w:val="009F20AF"/>
    <w:rsid w:val="009F2F58"/>
    <w:rsid w:val="00A02DF5"/>
    <w:rsid w:val="00A127D3"/>
    <w:rsid w:val="00A20E65"/>
    <w:rsid w:val="00A3297A"/>
    <w:rsid w:val="00A55C33"/>
    <w:rsid w:val="00A65005"/>
    <w:rsid w:val="00A960FD"/>
    <w:rsid w:val="00AB01C8"/>
    <w:rsid w:val="00AB4FFE"/>
    <w:rsid w:val="00AB70EA"/>
    <w:rsid w:val="00AD2272"/>
    <w:rsid w:val="00AD6A20"/>
    <w:rsid w:val="00AE0D4B"/>
    <w:rsid w:val="00AE74D3"/>
    <w:rsid w:val="00AF5763"/>
    <w:rsid w:val="00AF7FC9"/>
    <w:rsid w:val="00B07781"/>
    <w:rsid w:val="00B20297"/>
    <w:rsid w:val="00B234E6"/>
    <w:rsid w:val="00B32A0C"/>
    <w:rsid w:val="00B735E6"/>
    <w:rsid w:val="00B762C3"/>
    <w:rsid w:val="00B95D0B"/>
    <w:rsid w:val="00BA7A7E"/>
    <w:rsid w:val="00C06804"/>
    <w:rsid w:val="00C10C6B"/>
    <w:rsid w:val="00C11FE2"/>
    <w:rsid w:val="00C865D1"/>
    <w:rsid w:val="00CA3B37"/>
    <w:rsid w:val="00CA4DC0"/>
    <w:rsid w:val="00CC7733"/>
    <w:rsid w:val="00D07FED"/>
    <w:rsid w:val="00D333A7"/>
    <w:rsid w:val="00D77C53"/>
    <w:rsid w:val="00DD6463"/>
    <w:rsid w:val="00E55180"/>
    <w:rsid w:val="00E66C52"/>
    <w:rsid w:val="00E80062"/>
    <w:rsid w:val="00E96663"/>
    <w:rsid w:val="00F228DB"/>
    <w:rsid w:val="00F3197B"/>
    <w:rsid w:val="00F37BB5"/>
    <w:rsid w:val="00F37EAD"/>
    <w:rsid w:val="00F70395"/>
    <w:rsid w:val="00F94E84"/>
    <w:rsid w:val="00FA31E4"/>
    <w:rsid w:val="00FD4ED6"/>
    <w:rsid w:val="00FE1780"/>
    <w:rsid w:val="00FF3998"/>
    <w:rsid w:val="00FF719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A36E6"/>
  <w15:docId w15:val="{77751B69-A8FF-4E35-A1C9-DA5765581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297"/>
    <w:rPr>
      <w:rFonts w:ascii="Calibri" w:eastAsia="Calibri" w:hAnsi="Calibri" w:cs="Calibri"/>
      <w:lang w:val="en-US"/>
    </w:rPr>
  </w:style>
  <w:style w:type="paragraph" w:styleId="Heading1">
    <w:name w:val="heading 1"/>
    <w:basedOn w:val="Normal"/>
    <w:link w:val="Heading1Char"/>
    <w:uiPriority w:val="9"/>
    <w:qFormat/>
    <w:rsid w:val="00CC7733"/>
    <w:pPr>
      <w:spacing w:before="100" w:beforeAutospacing="1" w:after="100" w:afterAutospacing="1" w:line="240" w:lineRule="auto"/>
      <w:outlineLvl w:val="0"/>
    </w:pPr>
    <w:rPr>
      <w:rFonts w:ascii="Times New Roman" w:eastAsia="Times New Roman" w:hAnsi="Times New Roman" w:cs="Times New Roman"/>
      <w:b/>
      <w:bCs/>
      <w:kern w:val="36"/>
      <w:sz w:val="48"/>
      <w:szCs w:val="48"/>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W-NormalWeb">
    <w:name w:val="WW-Normal (Web)"/>
    <w:basedOn w:val="Normal"/>
    <w:uiPriority w:val="99"/>
    <w:rsid w:val="00B20297"/>
    <w:pPr>
      <w:suppressAutoHyphens/>
      <w:spacing w:before="280" w:after="119" w:line="240" w:lineRule="auto"/>
    </w:pPr>
    <w:rPr>
      <w:rFonts w:ascii="Times New Roman" w:eastAsia="Times New Roman" w:hAnsi="Times New Roman" w:cs="Times New Roman"/>
      <w:sz w:val="24"/>
      <w:szCs w:val="24"/>
      <w:lang w:eastAsia="ar-SA"/>
    </w:rPr>
  </w:style>
  <w:style w:type="paragraph" w:styleId="ListParagraph">
    <w:name w:val="List Paragraph"/>
    <w:aliases w:val="ERP-List Paragraph"/>
    <w:basedOn w:val="Normal"/>
    <w:link w:val="ListParagraphChar"/>
    <w:uiPriority w:val="34"/>
    <w:qFormat/>
    <w:rsid w:val="00B20297"/>
    <w:pPr>
      <w:ind w:left="720"/>
      <w:contextualSpacing/>
    </w:pPr>
  </w:style>
  <w:style w:type="paragraph" w:styleId="BalloonText">
    <w:name w:val="Balloon Text"/>
    <w:basedOn w:val="Normal"/>
    <w:link w:val="BalloonTextChar"/>
    <w:uiPriority w:val="99"/>
    <w:semiHidden/>
    <w:unhideWhenUsed/>
    <w:rsid w:val="00F94E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E84"/>
    <w:rPr>
      <w:rFonts w:ascii="Tahoma" w:eastAsia="Calibri" w:hAnsi="Tahoma" w:cs="Tahoma"/>
      <w:sz w:val="16"/>
      <w:szCs w:val="16"/>
      <w:lang w:val="en-US"/>
    </w:rPr>
  </w:style>
  <w:style w:type="character" w:customStyle="1" w:styleId="Heading1Char">
    <w:name w:val="Heading 1 Char"/>
    <w:basedOn w:val="DefaultParagraphFont"/>
    <w:link w:val="Heading1"/>
    <w:uiPriority w:val="9"/>
    <w:rsid w:val="00CC7733"/>
    <w:rPr>
      <w:rFonts w:ascii="Times New Roman" w:eastAsia="Times New Roman" w:hAnsi="Times New Roman" w:cs="Times New Roman"/>
      <w:b/>
      <w:bCs/>
      <w:kern w:val="36"/>
      <w:sz w:val="48"/>
      <w:szCs w:val="48"/>
      <w:lang w:eastAsia="lt-LT"/>
    </w:rPr>
  </w:style>
  <w:style w:type="character" w:customStyle="1" w:styleId="ListParagraphChar">
    <w:name w:val="List Paragraph Char"/>
    <w:aliases w:val="ERP-List Paragraph Char"/>
    <w:link w:val="ListParagraph"/>
    <w:uiPriority w:val="34"/>
    <w:locked/>
    <w:rsid w:val="008B4686"/>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50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lt-LT" sz="1000"/>
              <a:t>Mokinių pasiskirstymas pagal kūno masės indeksą (proc.)</a:t>
            </a:r>
          </a:p>
        </c:rich>
      </c:tx>
      <c:layout>
        <c:manualLayout>
          <c:xMode val="edge"/>
          <c:yMode val="edge"/>
          <c:x val="6.1979257801108203E-2"/>
          <c:y val="3.1746031746031744E-2"/>
        </c:manualLayout>
      </c:layout>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Lapas1!$B$1</c:f>
              <c:strCache>
                <c:ptCount val="1"/>
                <c:pt idx="0">
                  <c:v>Vaikų, turinčių per mažą KMI,  dalis proc.</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Lapas1!$A$2:$A$5</c:f>
              <c:strCache>
                <c:ptCount val="4"/>
                <c:pt idx="0">
                  <c:v>2016m.</c:v>
                </c:pt>
                <c:pt idx="1">
                  <c:v>2017m.</c:v>
                </c:pt>
                <c:pt idx="2">
                  <c:v>2018m.</c:v>
                </c:pt>
                <c:pt idx="3">
                  <c:v>2019m.</c:v>
                </c:pt>
              </c:strCache>
            </c:strRef>
          </c:cat>
          <c:val>
            <c:numRef>
              <c:f>Lapas1!$B$2:$B$5</c:f>
              <c:numCache>
                <c:formatCode>General</c:formatCode>
                <c:ptCount val="4"/>
                <c:pt idx="0">
                  <c:v>0</c:v>
                </c:pt>
                <c:pt idx="1">
                  <c:v>7.32</c:v>
                </c:pt>
                <c:pt idx="2">
                  <c:v>14.06</c:v>
                </c:pt>
                <c:pt idx="3">
                  <c:v>14.1</c:v>
                </c:pt>
              </c:numCache>
            </c:numRef>
          </c:val>
          <c:extLst>
            <c:ext xmlns:c16="http://schemas.microsoft.com/office/drawing/2014/chart" uri="{C3380CC4-5D6E-409C-BE32-E72D297353CC}">
              <c16:uniqueId val="{00000000-2ED2-401B-BD92-C47AD4C512F2}"/>
            </c:ext>
          </c:extLst>
        </c:ser>
        <c:ser>
          <c:idx val="1"/>
          <c:order val="1"/>
          <c:tx>
            <c:strRef>
              <c:f>Lapas1!$C$1</c:f>
              <c:strCache>
                <c:ptCount val="1"/>
                <c:pt idx="0">
                  <c:v>Vaikų, turinčių normalų KMI, dalis proc.</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Lapas1!$A$2:$A$5</c:f>
              <c:strCache>
                <c:ptCount val="4"/>
                <c:pt idx="0">
                  <c:v>2016m.</c:v>
                </c:pt>
                <c:pt idx="1">
                  <c:v>2017m.</c:v>
                </c:pt>
                <c:pt idx="2">
                  <c:v>2018m.</c:v>
                </c:pt>
                <c:pt idx="3">
                  <c:v>2019m.</c:v>
                </c:pt>
              </c:strCache>
            </c:strRef>
          </c:cat>
          <c:val>
            <c:numRef>
              <c:f>Lapas1!$C$2:$C$5</c:f>
              <c:numCache>
                <c:formatCode>General</c:formatCode>
                <c:ptCount val="4"/>
                <c:pt idx="0">
                  <c:v>66.67</c:v>
                </c:pt>
                <c:pt idx="1">
                  <c:v>54.88</c:v>
                </c:pt>
                <c:pt idx="2">
                  <c:v>48.44</c:v>
                </c:pt>
                <c:pt idx="3">
                  <c:v>52.56</c:v>
                </c:pt>
              </c:numCache>
            </c:numRef>
          </c:val>
          <c:extLst>
            <c:ext xmlns:c16="http://schemas.microsoft.com/office/drawing/2014/chart" uri="{C3380CC4-5D6E-409C-BE32-E72D297353CC}">
              <c16:uniqueId val="{00000001-2ED2-401B-BD92-C47AD4C512F2}"/>
            </c:ext>
          </c:extLst>
        </c:ser>
        <c:ser>
          <c:idx val="2"/>
          <c:order val="2"/>
          <c:tx>
            <c:strRef>
              <c:f>Lapas1!$D$1</c:f>
              <c:strCache>
                <c:ptCount val="1"/>
                <c:pt idx="0">
                  <c:v>Vaikų, turinčių didelį KMI, dalis (antsvoris) proc.</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Lapas1!$A$2:$A$5</c:f>
              <c:strCache>
                <c:ptCount val="4"/>
                <c:pt idx="0">
                  <c:v>2016m.</c:v>
                </c:pt>
                <c:pt idx="1">
                  <c:v>2017m.</c:v>
                </c:pt>
                <c:pt idx="2">
                  <c:v>2018m.</c:v>
                </c:pt>
                <c:pt idx="3">
                  <c:v>2019m.</c:v>
                </c:pt>
              </c:strCache>
            </c:strRef>
          </c:cat>
          <c:val>
            <c:numRef>
              <c:f>Lapas1!$D$2:$D$5</c:f>
              <c:numCache>
                <c:formatCode>General</c:formatCode>
                <c:ptCount val="4"/>
                <c:pt idx="0">
                  <c:v>16.670000000000002</c:v>
                </c:pt>
                <c:pt idx="1">
                  <c:v>21.95</c:v>
                </c:pt>
                <c:pt idx="2">
                  <c:v>20.309999999999999</c:v>
                </c:pt>
                <c:pt idx="3">
                  <c:v>20.51</c:v>
                </c:pt>
              </c:numCache>
            </c:numRef>
          </c:val>
          <c:extLst>
            <c:ext xmlns:c16="http://schemas.microsoft.com/office/drawing/2014/chart" uri="{C3380CC4-5D6E-409C-BE32-E72D297353CC}">
              <c16:uniqueId val="{00000002-2ED2-401B-BD92-C47AD4C512F2}"/>
            </c:ext>
          </c:extLst>
        </c:ser>
        <c:ser>
          <c:idx val="3"/>
          <c:order val="3"/>
          <c:tx>
            <c:strRef>
              <c:f>Lapas1!$E$1</c:f>
              <c:strCache>
                <c:ptCount val="1"/>
                <c:pt idx="0">
                  <c:v>Vaikų, turinčių labai didelį KMI, dalis (nutukimas) proc.</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Lapas1!$A$2:$A$5</c:f>
              <c:strCache>
                <c:ptCount val="4"/>
                <c:pt idx="0">
                  <c:v>2016m.</c:v>
                </c:pt>
                <c:pt idx="1">
                  <c:v>2017m.</c:v>
                </c:pt>
                <c:pt idx="2">
                  <c:v>2018m.</c:v>
                </c:pt>
                <c:pt idx="3">
                  <c:v>2019m.</c:v>
                </c:pt>
              </c:strCache>
            </c:strRef>
          </c:cat>
          <c:val>
            <c:numRef>
              <c:f>Lapas1!$E$2:$E$5</c:f>
              <c:numCache>
                <c:formatCode>General</c:formatCode>
                <c:ptCount val="4"/>
                <c:pt idx="0">
                  <c:v>16.670000000000002</c:v>
                </c:pt>
                <c:pt idx="1">
                  <c:v>12.2</c:v>
                </c:pt>
                <c:pt idx="2">
                  <c:v>17.190000000000001</c:v>
                </c:pt>
                <c:pt idx="3">
                  <c:v>12.82</c:v>
                </c:pt>
              </c:numCache>
            </c:numRef>
          </c:val>
          <c:extLst>
            <c:ext xmlns:c16="http://schemas.microsoft.com/office/drawing/2014/chart" uri="{C3380CC4-5D6E-409C-BE32-E72D297353CC}">
              <c16:uniqueId val="{00000003-2ED2-401B-BD92-C47AD4C512F2}"/>
            </c:ext>
          </c:extLst>
        </c:ser>
        <c:dLbls>
          <c:dLblPos val="outEnd"/>
          <c:showLegendKey val="0"/>
          <c:showVal val="1"/>
          <c:showCatName val="0"/>
          <c:showSerName val="0"/>
          <c:showPercent val="0"/>
          <c:showBubbleSize val="0"/>
        </c:dLbls>
        <c:gapWidth val="444"/>
        <c:overlap val="-90"/>
        <c:axId val="481805736"/>
        <c:axId val="481807704"/>
      </c:barChart>
      <c:catAx>
        <c:axId val="48180573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lt-LT"/>
          </a:p>
        </c:txPr>
        <c:crossAx val="481807704"/>
        <c:crosses val="autoZero"/>
        <c:auto val="1"/>
        <c:lblAlgn val="ctr"/>
        <c:lblOffset val="100"/>
        <c:noMultiLvlLbl val="0"/>
      </c:catAx>
      <c:valAx>
        <c:axId val="481807704"/>
        <c:scaling>
          <c:orientation val="minMax"/>
        </c:scaling>
        <c:delete val="1"/>
        <c:axPos val="l"/>
        <c:numFmt formatCode="General" sourceLinked="1"/>
        <c:majorTickMark val="none"/>
        <c:minorTickMark val="none"/>
        <c:tickLblPos val="nextTo"/>
        <c:crossAx val="481805736"/>
        <c:crosses val="autoZero"/>
        <c:crossBetween val="between"/>
      </c:valAx>
      <c:spPr>
        <a:noFill/>
        <a:ln>
          <a:noFill/>
        </a:ln>
        <a:effectLst/>
      </c:spPr>
    </c:plotArea>
    <c:legend>
      <c:legendPos val="t"/>
      <c:layout>
        <c:manualLayout>
          <c:xMode val="edge"/>
          <c:yMode val="edge"/>
          <c:x val="0.20876237773537168"/>
          <c:y val="0.18199030247056108"/>
          <c:w val="0.54609818641885055"/>
          <c:h val="0.3293436748550144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lt-LT"/>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Lapas1!$B$1</c:f>
              <c:strCache>
                <c:ptCount val="1"/>
                <c:pt idx="0">
                  <c:v>Vaikų, priskiriamų pagrindinei fizinio ugdymo grupei, dalis (%)</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Lapas1!$A$2:$A$5</c:f>
              <c:strCache>
                <c:ptCount val="4"/>
                <c:pt idx="0">
                  <c:v>2016m.</c:v>
                </c:pt>
                <c:pt idx="1">
                  <c:v>2017m.</c:v>
                </c:pt>
                <c:pt idx="2">
                  <c:v>2018m.</c:v>
                </c:pt>
                <c:pt idx="3">
                  <c:v>2019m.</c:v>
                </c:pt>
              </c:strCache>
            </c:strRef>
          </c:cat>
          <c:val>
            <c:numRef>
              <c:f>Lapas1!$B$2:$B$5</c:f>
              <c:numCache>
                <c:formatCode>General</c:formatCode>
                <c:ptCount val="4"/>
                <c:pt idx="0">
                  <c:v>100</c:v>
                </c:pt>
                <c:pt idx="1">
                  <c:v>76.83</c:v>
                </c:pt>
                <c:pt idx="2">
                  <c:v>81.25</c:v>
                </c:pt>
                <c:pt idx="3">
                  <c:v>87.18</c:v>
                </c:pt>
              </c:numCache>
            </c:numRef>
          </c:val>
          <c:extLst>
            <c:ext xmlns:c16="http://schemas.microsoft.com/office/drawing/2014/chart" uri="{C3380CC4-5D6E-409C-BE32-E72D297353CC}">
              <c16:uniqueId val="{00000000-3F53-4E0D-9BEC-52B8297C8DF0}"/>
            </c:ext>
          </c:extLst>
        </c:ser>
        <c:ser>
          <c:idx val="1"/>
          <c:order val="1"/>
          <c:tx>
            <c:strRef>
              <c:f>Lapas1!$C$1</c:f>
              <c:strCache>
                <c:ptCount val="1"/>
                <c:pt idx="0">
                  <c:v>Vaikų, priskiriamų parengiamajai fizinio ugdymo grupei, dalis (%)</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Lapas1!$A$2:$A$5</c:f>
              <c:strCache>
                <c:ptCount val="4"/>
                <c:pt idx="0">
                  <c:v>2016m.</c:v>
                </c:pt>
                <c:pt idx="1">
                  <c:v>2017m.</c:v>
                </c:pt>
                <c:pt idx="2">
                  <c:v>2018m.</c:v>
                </c:pt>
                <c:pt idx="3">
                  <c:v>2019m.</c:v>
                </c:pt>
              </c:strCache>
            </c:strRef>
          </c:cat>
          <c:val>
            <c:numRef>
              <c:f>Lapas1!$C$2:$C$5</c:f>
              <c:numCache>
                <c:formatCode>General</c:formatCode>
                <c:ptCount val="4"/>
                <c:pt idx="0">
                  <c:v>0</c:v>
                </c:pt>
                <c:pt idx="1">
                  <c:v>18.29</c:v>
                </c:pt>
                <c:pt idx="2">
                  <c:v>23.44</c:v>
                </c:pt>
                <c:pt idx="3">
                  <c:v>19.23</c:v>
                </c:pt>
              </c:numCache>
            </c:numRef>
          </c:val>
          <c:extLst>
            <c:ext xmlns:c16="http://schemas.microsoft.com/office/drawing/2014/chart" uri="{C3380CC4-5D6E-409C-BE32-E72D297353CC}">
              <c16:uniqueId val="{00000001-3F53-4E0D-9BEC-52B8297C8DF0}"/>
            </c:ext>
          </c:extLst>
        </c:ser>
        <c:ser>
          <c:idx val="2"/>
          <c:order val="2"/>
          <c:tx>
            <c:strRef>
              <c:f>Lapas1!$D$1</c:f>
              <c:strCache>
                <c:ptCount val="1"/>
                <c:pt idx="0">
                  <c:v>Vaikų, priskiriamų specialiajai fizinio ugdymo grupei, dalis (%)</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Lapas1!$A$2:$A$5</c:f>
              <c:strCache>
                <c:ptCount val="4"/>
                <c:pt idx="0">
                  <c:v>2016m.</c:v>
                </c:pt>
                <c:pt idx="1">
                  <c:v>2017m.</c:v>
                </c:pt>
                <c:pt idx="2">
                  <c:v>2018m.</c:v>
                </c:pt>
                <c:pt idx="3">
                  <c:v>2019m.</c:v>
                </c:pt>
              </c:strCache>
            </c:strRef>
          </c:cat>
          <c:val>
            <c:numRef>
              <c:f>Lapas1!$D$2:$D$5</c:f>
              <c:numCache>
                <c:formatCode>General</c:formatCode>
                <c:ptCount val="4"/>
                <c:pt idx="0">
                  <c:v>16.670000000000002</c:v>
                </c:pt>
                <c:pt idx="1">
                  <c:v>20.73</c:v>
                </c:pt>
                <c:pt idx="2">
                  <c:v>21.88</c:v>
                </c:pt>
                <c:pt idx="3">
                  <c:v>14.1</c:v>
                </c:pt>
              </c:numCache>
            </c:numRef>
          </c:val>
          <c:extLst>
            <c:ext xmlns:c16="http://schemas.microsoft.com/office/drawing/2014/chart" uri="{C3380CC4-5D6E-409C-BE32-E72D297353CC}">
              <c16:uniqueId val="{00000002-3F53-4E0D-9BEC-52B8297C8DF0}"/>
            </c:ext>
          </c:extLst>
        </c:ser>
        <c:dLbls>
          <c:dLblPos val="outEnd"/>
          <c:showLegendKey val="0"/>
          <c:showVal val="1"/>
          <c:showCatName val="0"/>
          <c:showSerName val="0"/>
          <c:showPercent val="0"/>
          <c:showBubbleSize val="0"/>
        </c:dLbls>
        <c:gapWidth val="444"/>
        <c:overlap val="-90"/>
        <c:axId val="568188272"/>
        <c:axId val="568182696"/>
      </c:barChart>
      <c:catAx>
        <c:axId val="56818827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lt-LT"/>
          </a:p>
        </c:txPr>
        <c:crossAx val="568182696"/>
        <c:crosses val="autoZero"/>
        <c:auto val="1"/>
        <c:lblAlgn val="ctr"/>
        <c:lblOffset val="100"/>
        <c:noMultiLvlLbl val="0"/>
      </c:catAx>
      <c:valAx>
        <c:axId val="568182696"/>
        <c:scaling>
          <c:orientation val="minMax"/>
        </c:scaling>
        <c:delete val="1"/>
        <c:axPos val="l"/>
        <c:numFmt formatCode="General" sourceLinked="1"/>
        <c:majorTickMark val="none"/>
        <c:minorTickMark val="none"/>
        <c:tickLblPos val="nextTo"/>
        <c:crossAx val="56818827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lt-LT" sz="1100"/>
              <a:t>Vaikų, turinčių sutrikusią regą, dalis (%)</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Lapas1!$B$1</c:f>
              <c:strCache>
                <c:ptCount val="1"/>
                <c:pt idx="0">
                  <c:v>Vaikų, turinčių sutrikusią regą, dalis (%)</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Lapas1!$A$2:$A$5</c:f>
              <c:strCache>
                <c:ptCount val="4"/>
                <c:pt idx="0">
                  <c:v>2016m.</c:v>
                </c:pt>
                <c:pt idx="1">
                  <c:v>2017m.</c:v>
                </c:pt>
                <c:pt idx="2">
                  <c:v>2018m.</c:v>
                </c:pt>
                <c:pt idx="3">
                  <c:v>2019m.</c:v>
                </c:pt>
              </c:strCache>
            </c:strRef>
          </c:cat>
          <c:val>
            <c:numRef>
              <c:f>Lapas1!$B$2:$B$5</c:f>
              <c:numCache>
                <c:formatCode>General</c:formatCode>
                <c:ptCount val="4"/>
                <c:pt idx="0">
                  <c:v>66.67</c:v>
                </c:pt>
                <c:pt idx="1">
                  <c:v>59.76</c:v>
                </c:pt>
                <c:pt idx="2">
                  <c:v>43.75</c:v>
                </c:pt>
                <c:pt idx="3">
                  <c:v>44.87</c:v>
                </c:pt>
              </c:numCache>
            </c:numRef>
          </c:val>
          <c:extLst>
            <c:ext xmlns:c16="http://schemas.microsoft.com/office/drawing/2014/chart" uri="{C3380CC4-5D6E-409C-BE32-E72D297353CC}">
              <c16:uniqueId val="{00000000-AFC0-4660-A122-3EF753116649}"/>
            </c:ext>
          </c:extLst>
        </c:ser>
        <c:dLbls>
          <c:dLblPos val="outEnd"/>
          <c:showLegendKey val="0"/>
          <c:showVal val="1"/>
          <c:showCatName val="0"/>
          <c:showSerName val="0"/>
          <c:showPercent val="0"/>
          <c:showBubbleSize val="0"/>
        </c:dLbls>
        <c:gapWidth val="444"/>
        <c:overlap val="-90"/>
        <c:axId val="235504120"/>
        <c:axId val="235503136"/>
      </c:barChart>
      <c:catAx>
        <c:axId val="2355041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lt-LT"/>
          </a:p>
        </c:txPr>
        <c:crossAx val="235503136"/>
        <c:crosses val="autoZero"/>
        <c:auto val="1"/>
        <c:lblAlgn val="ctr"/>
        <c:lblOffset val="100"/>
        <c:noMultiLvlLbl val="0"/>
      </c:catAx>
      <c:valAx>
        <c:axId val="235503136"/>
        <c:scaling>
          <c:orientation val="minMax"/>
        </c:scaling>
        <c:delete val="1"/>
        <c:axPos val="l"/>
        <c:numFmt formatCode="General" sourceLinked="1"/>
        <c:majorTickMark val="none"/>
        <c:minorTickMark val="none"/>
        <c:tickLblPos val="nextTo"/>
        <c:crossAx val="23550412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51B05-98D0-47CF-A3D9-C1B0911FD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10</Pages>
  <Words>6094</Words>
  <Characters>3475</Characters>
  <Application>Microsoft Office Word</Application>
  <DocSecurity>0</DocSecurity>
  <Lines>28</Lines>
  <Paragraphs>19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Microsoft</Company>
  <LinksUpToDate>false</LinksUpToDate>
  <CharactersWithSpaces>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VSB</cp:lastModifiedBy>
  <cp:revision>29</cp:revision>
  <cp:lastPrinted>2016-12-12T11:40:00Z</cp:lastPrinted>
  <dcterms:created xsi:type="dcterms:W3CDTF">2018-09-04T06:54:00Z</dcterms:created>
  <dcterms:modified xsi:type="dcterms:W3CDTF">2021-05-03T06:42:00Z</dcterms:modified>
</cp:coreProperties>
</file>